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49A39" w14:textId="77777777" w:rsidR="00827567" w:rsidRPr="00010806" w:rsidRDefault="00C65DEE">
      <w:pPr>
        <w:rPr>
          <w:rFonts w:ascii="Times New Roman" w:hAnsi="Times New Roman" w:cs="Times New Roman"/>
          <w:b/>
          <w:bCs/>
          <w:sz w:val="22"/>
          <w:szCs w:val="22"/>
        </w:rPr>
      </w:pPr>
      <w:bookmarkStart w:id="0" w:name="_GoBack"/>
      <w:bookmarkEnd w:id="0"/>
      <w:r w:rsidRPr="00010806">
        <w:rPr>
          <w:rFonts w:ascii="Times New Roman" w:hAnsi="Times New Roman" w:cs="Times New Roman"/>
          <w:b/>
          <w:bCs/>
          <w:sz w:val="22"/>
          <w:szCs w:val="22"/>
        </w:rPr>
        <w:t>G20 Interfaith Forum, October 1</w:t>
      </w:r>
      <w:r w:rsidR="00C37FB1">
        <w:rPr>
          <w:rFonts w:ascii="Times New Roman" w:hAnsi="Times New Roman" w:cs="Times New Roman"/>
          <w:b/>
          <w:bCs/>
          <w:sz w:val="22"/>
          <w:szCs w:val="22"/>
        </w:rPr>
        <w:t>5th</w:t>
      </w:r>
    </w:p>
    <w:p w14:paraId="563D4CBB" w14:textId="77777777" w:rsidR="00010806" w:rsidRPr="00010806" w:rsidRDefault="00010806">
      <w:pPr>
        <w:rPr>
          <w:rFonts w:ascii="Times New Roman" w:hAnsi="Times New Roman" w:cs="Times New Roman"/>
          <w:b/>
          <w:bCs/>
          <w:sz w:val="22"/>
          <w:szCs w:val="22"/>
        </w:rPr>
      </w:pPr>
    </w:p>
    <w:p w14:paraId="08B57B7A" w14:textId="77777777" w:rsidR="00C65DEE" w:rsidRPr="00010806" w:rsidRDefault="00010806">
      <w:pPr>
        <w:rPr>
          <w:rFonts w:ascii="Times New Roman" w:hAnsi="Times New Roman" w:cs="Times New Roman"/>
          <w:b/>
          <w:bCs/>
          <w:sz w:val="22"/>
          <w:szCs w:val="22"/>
        </w:rPr>
      </w:pPr>
      <w:r w:rsidRPr="00010806">
        <w:rPr>
          <w:rFonts w:ascii="Times New Roman" w:hAnsi="Times New Roman" w:cs="Times New Roman"/>
          <w:b/>
          <w:bCs/>
          <w:sz w:val="22"/>
          <w:szCs w:val="22"/>
        </w:rPr>
        <w:t>Plenary 3: “</w:t>
      </w:r>
      <w:r w:rsidR="00C65DEE" w:rsidRPr="00010806">
        <w:rPr>
          <w:rFonts w:ascii="Times New Roman" w:hAnsi="Times New Roman" w:cs="Times New Roman"/>
          <w:b/>
          <w:bCs/>
          <w:sz w:val="22"/>
          <w:szCs w:val="22"/>
        </w:rPr>
        <w:t>Empowerment of youth, women, and vulnerable people</w:t>
      </w:r>
      <w:r w:rsidRPr="00010806">
        <w:rPr>
          <w:rFonts w:ascii="Times New Roman" w:hAnsi="Times New Roman" w:cs="Times New Roman"/>
          <w:b/>
          <w:bCs/>
          <w:sz w:val="22"/>
          <w:szCs w:val="22"/>
        </w:rPr>
        <w:t>”</w:t>
      </w:r>
    </w:p>
    <w:p w14:paraId="354EAD1F" w14:textId="77777777" w:rsidR="00C65DEE" w:rsidRPr="00010806" w:rsidRDefault="00C65DEE">
      <w:pPr>
        <w:rPr>
          <w:rFonts w:ascii="Times New Roman" w:hAnsi="Times New Roman" w:cs="Times New Roman"/>
          <w:sz w:val="22"/>
          <w:szCs w:val="22"/>
        </w:rPr>
      </w:pPr>
    </w:p>
    <w:p w14:paraId="265441C6" w14:textId="77777777" w:rsidR="00C65DEE" w:rsidRPr="00010806" w:rsidRDefault="00C65DEE">
      <w:pPr>
        <w:rPr>
          <w:rFonts w:ascii="Times New Roman" w:eastAsia="Times New Roman" w:hAnsi="Times New Roman" w:cs="Times New Roman"/>
          <w:sz w:val="22"/>
          <w:szCs w:val="22"/>
        </w:rPr>
      </w:pPr>
      <w:r w:rsidRPr="00010806">
        <w:rPr>
          <w:rFonts w:ascii="Times New Roman" w:hAnsi="Times New Roman" w:cs="Times New Roman"/>
          <w:b/>
          <w:bCs/>
          <w:sz w:val="22"/>
          <w:szCs w:val="22"/>
        </w:rPr>
        <w:t>Moderator</w:t>
      </w:r>
      <w:r w:rsidR="00010806" w:rsidRPr="00010806">
        <w:rPr>
          <w:rFonts w:ascii="Times New Roman" w:hAnsi="Times New Roman" w:cs="Times New Roman"/>
          <w:b/>
          <w:bCs/>
          <w:sz w:val="22"/>
          <w:szCs w:val="22"/>
        </w:rPr>
        <w:t>:</w:t>
      </w:r>
      <w:r w:rsidRPr="00010806">
        <w:rPr>
          <w:rFonts w:ascii="Times New Roman" w:hAnsi="Times New Roman" w:cs="Times New Roman"/>
          <w:b/>
          <w:bCs/>
          <w:sz w:val="22"/>
          <w:szCs w:val="22"/>
        </w:rPr>
        <w:t xml:space="preserve"> </w:t>
      </w:r>
      <w:r w:rsidRPr="00010806">
        <w:rPr>
          <w:rFonts w:ascii="Times New Roman" w:eastAsia="Times New Roman" w:hAnsi="Times New Roman" w:cs="Times New Roman"/>
          <w:sz w:val="22"/>
          <w:szCs w:val="22"/>
        </w:rPr>
        <w:t xml:space="preserve">Dr. Agnes </w:t>
      </w:r>
      <w:proofErr w:type="spellStart"/>
      <w:r w:rsidRPr="00010806">
        <w:rPr>
          <w:rFonts w:ascii="Times New Roman" w:eastAsia="Times New Roman" w:hAnsi="Times New Roman" w:cs="Times New Roman"/>
          <w:sz w:val="22"/>
          <w:szCs w:val="22"/>
        </w:rPr>
        <w:t>Abuom</w:t>
      </w:r>
      <w:proofErr w:type="spellEnd"/>
      <w:r w:rsidRPr="00010806">
        <w:rPr>
          <w:rFonts w:ascii="Times New Roman" w:eastAsia="Times New Roman" w:hAnsi="Times New Roman" w:cs="Times New Roman"/>
          <w:sz w:val="22"/>
          <w:szCs w:val="22"/>
        </w:rPr>
        <w:t xml:space="preserve"> (Moderator of the Central Committee of the World Council of Churches)</w:t>
      </w:r>
    </w:p>
    <w:p w14:paraId="096C15A9" w14:textId="77777777" w:rsidR="00C65DEE" w:rsidRPr="00010806" w:rsidRDefault="00C65DEE">
      <w:pPr>
        <w:rPr>
          <w:rFonts w:ascii="Times New Roman" w:hAnsi="Times New Roman" w:cs="Times New Roman"/>
          <w:sz w:val="22"/>
          <w:szCs w:val="22"/>
        </w:rPr>
      </w:pPr>
    </w:p>
    <w:p w14:paraId="1287A7E0" w14:textId="77777777" w:rsidR="00C65DEE" w:rsidRPr="00010806" w:rsidRDefault="00C65DEE" w:rsidP="00C65DEE">
      <w:pPr>
        <w:rPr>
          <w:rFonts w:ascii="Times New Roman" w:eastAsia="Times New Roman" w:hAnsi="Times New Roman" w:cs="Times New Roman"/>
          <w:sz w:val="22"/>
          <w:szCs w:val="22"/>
        </w:rPr>
      </w:pPr>
      <w:r w:rsidRPr="00010806">
        <w:rPr>
          <w:rFonts w:ascii="Times New Roman" w:hAnsi="Times New Roman" w:cs="Times New Roman"/>
          <w:b/>
          <w:bCs/>
          <w:sz w:val="22"/>
          <w:szCs w:val="22"/>
        </w:rPr>
        <w:t>Speakers</w:t>
      </w:r>
      <w:r w:rsidR="00010806" w:rsidRPr="00010806">
        <w:rPr>
          <w:rFonts w:ascii="Times New Roman" w:hAnsi="Times New Roman" w:cs="Times New Roman"/>
          <w:b/>
          <w:bCs/>
          <w:sz w:val="22"/>
          <w:szCs w:val="22"/>
        </w:rPr>
        <w:t>:</w:t>
      </w:r>
      <w:r w:rsidRPr="00010806">
        <w:rPr>
          <w:rFonts w:ascii="Times New Roman" w:hAnsi="Times New Roman" w:cs="Times New Roman"/>
          <w:b/>
          <w:bCs/>
          <w:sz w:val="22"/>
          <w:szCs w:val="22"/>
        </w:rPr>
        <w:t xml:space="preserve"> </w:t>
      </w:r>
      <w:r w:rsidRPr="00010806">
        <w:rPr>
          <w:rFonts w:ascii="Times New Roman" w:eastAsia="Times New Roman" w:hAnsi="Times New Roman" w:cs="Times New Roman"/>
          <w:b/>
          <w:bCs/>
          <w:sz w:val="22"/>
          <w:szCs w:val="22"/>
        </w:rPr>
        <w:t xml:space="preserve">H.E. Rev. </w:t>
      </w:r>
      <w:proofErr w:type="spellStart"/>
      <w:r w:rsidRPr="00010806">
        <w:rPr>
          <w:rFonts w:ascii="Times New Roman" w:eastAsia="Times New Roman" w:hAnsi="Times New Roman" w:cs="Times New Roman"/>
          <w:b/>
          <w:bCs/>
          <w:sz w:val="22"/>
          <w:szCs w:val="22"/>
        </w:rPr>
        <w:t>Kjell</w:t>
      </w:r>
      <w:proofErr w:type="spellEnd"/>
      <w:r w:rsidRPr="00010806">
        <w:rPr>
          <w:rFonts w:ascii="Times New Roman" w:eastAsia="Times New Roman" w:hAnsi="Times New Roman" w:cs="Times New Roman"/>
          <w:b/>
          <w:bCs/>
          <w:sz w:val="22"/>
          <w:szCs w:val="22"/>
        </w:rPr>
        <w:t xml:space="preserve"> </w:t>
      </w:r>
      <w:proofErr w:type="spellStart"/>
      <w:r w:rsidRPr="00010806">
        <w:rPr>
          <w:rFonts w:ascii="Times New Roman" w:eastAsia="Times New Roman" w:hAnsi="Times New Roman" w:cs="Times New Roman"/>
          <w:b/>
          <w:bCs/>
          <w:sz w:val="22"/>
          <w:szCs w:val="22"/>
        </w:rPr>
        <w:t>Magne</w:t>
      </w:r>
      <w:proofErr w:type="spellEnd"/>
      <w:r w:rsidRPr="00010806">
        <w:rPr>
          <w:rFonts w:ascii="Times New Roman" w:eastAsia="Times New Roman" w:hAnsi="Times New Roman" w:cs="Times New Roman"/>
          <w:b/>
          <w:bCs/>
          <w:sz w:val="22"/>
          <w:szCs w:val="22"/>
        </w:rPr>
        <w:t xml:space="preserve"> </w:t>
      </w:r>
      <w:proofErr w:type="spellStart"/>
      <w:r w:rsidRPr="00010806">
        <w:rPr>
          <w:rFonts w:ascii="Times New Roman" w:eastAsia="Times New Roman" w:hAnsi="Times New Roman" w:cs="Times New Roman"/>
          <w:b/>
          <w:bCs/>
          <w:sz w:val="22"/>
          <w:szCs w:val="22"/>
        </w:rPr>
        <w:t>Bondevik</w:t>
      </w:r>
      <w:proofErr w:type="spellEnd"/>
      <w:r w:rsidRPr="00010806">
        <w:rPr>
          <w:rFonts w:ascii="Times New Roman" w:eastAsia="Times New Roman" w:hAnsi="Times New Roman" w:cs="Times New Roman"/>
          <w:sz w:val="22"/>
          <w:szCs w:val="22"/>
        </w:rPr>
        <w:t xml:space="preserve"> (Former Prime Minister of Norway and Founder and Executive Chair of the Oslo Center), followed by </w:t>
      </w:r>
      <w:r w:rsidRPr="00010806">
        <w:rPr>
          <w:rFonts w:ascii="Times New Roman" w:eastAsia="Times New Roman" w:hAnsi="Times New Roman" w:cs="Times New Roman"/>
          <w:b/>
          <w:bCs/>
          <w:sz w:val="22"/>
          <w:szCs w:val="22"/>
        </w:rPr>
        <w:t xml:space="preserve">Mr. Ahmad </w:t>
      </w:r>
      <w:proofErr w:type="spellStart"/>
      <w:r w:rsidRPr="00010806">
        <w:rPr>
          <w:rFonts w:ascii="Times New Roman" w:eastAsia="Times New Roman" w:hAnsi="Times New Roman" w:cs="Times New Roman"/>
          <w:b/>
          <w:bCs/>
          <w:sz w:val="22"/>
          <w:szCs w:val="22"/>
        </w:rPr>
        <w:t>Alhendawi</w:t>
      </w:r>
      <w:proofErr w:type="spellEnd"/>
      <w:r w:rsidRPr="00010806">
        <w:rPr>
          <w:rFonts w:ascii="Times New Roman" w:eastAsia="Times New Roman" w:hAnsi="Times New Roman" w:cs="Times New Roman"/>
          <w:sz w:val="22"/>
          <w:szCs w:val="22"/>
        </w:rPr>
        <w:t xml:space="preserve"> (Secretary-General of the World Organization of the Scout Movement), </w:t>
      </w:r>
      <w:r w:rsidRPr="00010806">
        <w:rPr>
          <w:rFonts w:ascii="Times New Roman" w:eastAsia="Times New Roman" w:hAnsi="Times New Roman" w:cs="Times New Roman"/>
          <w:b/>
          <w:bCs/>
          <w:sz w:val="22"/>
          <w:szCs w:val="22"/>
        </w:rPr>
        <w:t xml:space="preserve">Dr. </w:t>
      </w:r>
      <w:proofErr w:type="spellStart"/>
      <w:r w:rsidRPr="00010806">
        <w:rPr>
          <w:rFonts w:ascii="Times New Roman" w:eastAsia="Times New Roman" w:hAnsi="Times New Roman" w:cs="Times New Roman"/>
          <w:b/>
          <w:bCs/>
          <w:sz w:val="22"/>
          <w:szCs w:val="22"/>
        </w:rPr>
        <w:t>Hala</w:t>
      </w:r>
      <w:proofErr w:type="spellEnd"/>
      <w:r w:rsidRPr="00010806">
        <w:rPr>
          <w:rFonts w:ascii="Times New Roman" w:eastAsia="Times New Roman" w:hAnsi="Times New Roman" w:cs="Times New Roman"/>
          <w:b/>
          <w:bCs/>
          <w:sz w:val="22"/>
          <w:szCs w:val="22"/>
        </w:rPr>
        <w:t xml:space="preserve"> Al-</w:t>
      </w:r>
      <w:proofErr w:type="spellStart"/>
      <w:r w:rsidRPr="00010806">
        <w:rPr>
          <w:rFonts w:ascii="Times New Roman" w:eastAsia="Times New Roman" w:hAnsi="Times New Roman" w:cs="Times New Roman"/>
          <w:b/>
          <w:bCs/>
          <w:sz w:val="22"/>
          <w:szCs w:val="22"/>
        </w:rPr>
        <w:t>Tuwaijri</w:t>
      </w:r>
      <w:proofErr w:type="spellEnd"/>
      <w:r w:rsidRPr="00010806">
        <w:rPr>
          <w:rFonts w:ascii="Times New Roman" w:eastAsia="Times New Roman" w:hAnsi="Times New Roman" w:cs="Times New Roman"/>
          <w:sz w:val="22"/>
          <w:szCs w:val="22"/>
        </w:rPr>
        <w:t xml:space="preserve"> (Secretary General of the Family Affairs Council, The Kingdom of Saudi Arabia, and Head of the Women’s Empowerment Team at G20 Riyadh), </w:t>
      </w:r>
      <w:r w:rsidRPr="00010806">
        <w:rPr>
          <w:rFonts w:ascii="Times New Roman" w:eastAsia="Times New Roman" w:hAnsi="Times New Roman" w:cs="Times New Roman"/>
          <w:b/>
          <w:bCs/>
          <w:sz w:val="22"/>
          <w:szCs w:val="22"/>
        </w:rPr>
        <w:t>Prof. Ursula Basset</w:t>
      </w:r>
      <w:r w:rsidRPr="00010806">
        <w:rPr>
          <w:rFonts w:ascii="Times New Roman" w:eastAsia="Times New Roman" w:hAnsi="Times New Roman" w:cs="Times New Roman"/>
          <w:sz w:val="22"/>
          <w:szCs w:val="22"/>
        </w:rPr>
        <w:t xml:space="preserve"> (Professor at </w:t>
      </w:r>
      <w:proofErr w:type="spellStart"/>
      <w:r w:rsidRPr="00010806">
        <w:rPr>
          <w:rFonts w:ascii="Times New Roman" w:eastAsia="Times New Roman" w:hAnsi="Times New Roman" w:cs="Times New Roman"/>
          <w:sz w:val="22"/>
          <w:szCs w:val="22"/>
        </w:rPr>
        <w:t>Pontificia</w:t>
      </w:r>
      <w:proofErr w:type="spellEnd"/>
      <w:r w:rsidRPr="00010806">
        <w:rPr>
          <w:rFonts w:ascii="Times New Roman" w:eastAsia="Times New Roman" w:hAnsi="Times New Roman" w:cs="Times New Roman"/>
          <w:sz w:val="22"/>
          <w:szCs w:val="22"/>
        </w:rPr>
        <w:t xml:space="preserve"> </w:t>
      </w:r>
      <w:proofErr w:type="spellStart"/>
      <w:r w:rsidRPr="00010806">
        <w:rPr>
          <w:rFonts w:ascii="Times New Roman" w:eastAsia="Times New Roman" w:hAnsi="Times New Roman" w:cs="Times New Roman"/>
          <w:sz w:val="22"/>
          <w:szCs w:val="22"/>
        </w:rPr>
        <w:t>Unviversidad</w:t>
      </w:r>
      <w:proofErr w:type="spellEnd"/>
      <w:r w:rsidRPr="00010806">
        <w:rPr>
          <w:rFonts w:ascii="Times New Roman" w:eastAsia="Times New Roman" w:hAnsi="Times New Roman" w:cs="Times New Roman"/>
          <w:sz w:val="22"/>
          <w:szCs w:val="22"/>
        </w:rPr>
        <w:t xml:space="preserve"> </w:t>
      </w:r>
      <w:proofErr w:type="spellStart"/>
      <w:r w:rsidRPr="00010806">
        <w:rPr>
          <w:rFonts w:ascii="Times New Roman" w:eastAsia="Times New Roman" w:hAnsi="Times New Roman" w:cs="Times New Roman"/>
          <w:sz w:val="22"/>
          <w:szCs w:val="22"/>
        </w:rPr>
        <w:t>Católica</w:t>
      </w:r>
      <w:proofErr w:type="spellEnd"/>
      <w:r w:rsidRPr="00010806">
        <w:rPr>
          <w:rFonts w:ascii="Times New Roman" w:eastAsia="Times New Roman" w:hAnsi="Times New Roman" w:cs="Times New Roman"/>
          <w:sz w:val="22"/>
          <w:szCs w:val="22"/>
        </w:rPr>
        <w:t xml:space="preserve">, Argentina), </w:t>
      </w:r>
      <w:r w:rsidRPr="00010806">
        <w:rPr>
          <w:rFonts w:ascii="Times New Roman" w:eastAsia="Times New Roman" w:hAnsi="Times New Roman" w:cs="Times New Roman"/>
          <w:b/>
          <w:bCs/>
          <w:sz w:val="22"/>
          <w:szCs w:val="22"/>
        </w:rPr>
        <w:t xml:space="preserve">Chief Rabbi </w:t>
      </w:r>
      <w:proofErr w:type="spellStart"/>
      <w:r w:rsidRPr="00010806">
        <w:rPr>
          <w:rFonts w:ascii="Times New Roman" w:eastAsia="Times New Roman" w:hAnsi="Times New Roman" w:cs="Times New Roman"/>
          <w:b/>
          <w:bCs/>
          <w:sz w:val="22"/>
          <w:szCs w:val="22"/>
        </w:rPr>
        <w:t>Schlomo</w:t>
      </w:r>
      <w:proofErr w:type="spellEnd"/>
      <w:r w:rsidRPr="00010806">
        <w:rPr>
          <w:rFonts w:ascii="Times New Roman" w:eastAsia="Times New Roman" w:hAnsi="Times New Roman" w:cs="Times New Roman"/>
          <w:b/>
          <w:bCs/>
          <w:sz w:val="22"/>
          <w:szCs w:val="22"/>
        </w:rPr>
        <w:t xml:space="preserve"> Hofmeister</w:t>
      </w:r>
      <w:r w:rsidRPr="00010806">
        <w:rPr>
          <w:rFonts w:ascii="Times New Roman" w:eastAsia="Times New Roman" w:hAnsi="Times New Roman" w:cs="Times New Roman"/>
          <w:sz w:val="22"/>
          <w:szCs w:val="22"/>
        </w:rPr>
        <w:t xml:space="preserve"> (Chief Rabbi of the Jewish Community in Vienna, Austria), </w:t>
      </w:r>
      <w:r w:rsidRPr="00010806">
        <w:rPr>
          <w:rFonts w:ascii="Times New Roman" w:eastAsia="Times New Roman" w:hAnsi="Times New Roman" w:cs="Times New Roman"/>
          <w:b/>
          <w:bCs/>
          <w:sz w:val="22"/>
          <w:szCs w:val="22"/>
        </w:rPr>
        <w:t xml:space="preserve">Prof. Dr. </w:t>
      </w:r>
      <w:proofErr w:type="spellStart"/>
      <w:r w:rsidRPr="00010806">
        <w:rPr>
          <w:rFonts w:ascii="Times New Roman" w:eastAsia="Times New Roman" w:hAnsi="Times New Roman" w:cs="Times New Roman"/>
          <w:b/>
          <w:bCs/>
          <w:sz w:val="22"/>
          <w:szCs w:val="22"/>
        </w:rPr>
        <w:t>Azza</w:t>
      </w:r>
      <w:proofErr w:type="spellEnd"/>
      <w:r w:rsidRPr="00010806">
        <w:rPr>
          <w:rFonts w:ascii="Times New Roman" w:eastAsia="Times New Roman" w:hAnsi="Times New Roman" w:cs="Times New Roman"/>
          <w:b/>
          <w:bCs/>
          <w:sz w:val="22"/>
          <w:szCs w:val="22"/>
        </w:rPr>
        <w:t xml:space="preserve"> </w:t>
      </w:r>
      <w:proofErr w:type="spellStart"/>
      <w:r w:rsidRPr="00010806">
        <w:rPr>
          <w:rFonts w:ascii="Times New Roman" w:eastAsia="Times New Roman" w:hAnsi="Times New Roman" w:cs="Times New Roman"/>
          <w:b/>
          <w:bCs/>
          <w:sz w:val="22"/>
          <w:szCs w:val="22"/>
        </w:rPr>
        <w:t>Karam</w:t>
      </w:r>
      <w:proofErr w:type="spellEnd"/>
      <w:r w:rsidRPr="00010806">
        <w:rPr>
          <w:rFonts w:ascii="Times New Roman" w:eastAsia="Times New Roman" w:hAnsi="Times New Roman" w:cs="Times New Roman"/>
          <w:sz w:val="22"/>
          <w:szCs w:val="22"/>
        </w:rPr>
        <w:t xml:space="preserve"> (Secretary General of Religions for Peace), </w:t>
      </w:r>
      <w:r w:rsidRPr="00010806">
        <w:rPr>
          <w:rFonts w:ascii="Times New Roman" w:eastAsia="Times New Roman" w:hAnsi="Times New Roman" w:cs="Times New Roman"/>
          <w:b/>
          <w:bCs/>
          <w:sz w:val="22"/>
          <w:szCs w:val="22"/>
        </w:rPr>
        <w:t xml:space="preserve">H.E. Mahmoud </w:t>
      </w:r>
      <w:proofErr w:type="spellStart"/>
      <w:r w:rsidRPr="00010806">
        <w:rPr>
          <w:rFonts w:ascii="Times New Roman" w:eastAsia="Times New Roman" w:hAnsi="Times New Roman" w:cs="Times New Roman"/>
          <w:b/>
          <w:bCs/>
          <w:sz w:val="22"/>
          <w:szCs w:val="22"/>
        </w:rPr>
        <w:t>Mohieldin</w:t>
      </w:r>
      <w:proofErr w:type="spellEnd"/>
      <w:r w:rsidRPr="00010806">
        <w:rPr>
          <w:rFonts w:ascii="Times New Roman" w:eastAsia="Times New Roman" w:hAnsi="Times New Roman" w:cs="Times New Roman"/>
          <w:sz w:val="22"/>
          <w:szCs w:val="22"/>
        </w:rPr>
        <w:t xml:space="preserve"> (UN Envoy for Financing for Development), </w:t>
      </w:r>
      <w:r w:rsidRPr="00010806">
        <w:rPr>
          <w:rFonts w:ascii="Times New Roman" w:eastAsia="Times New Roman" w:hAnsi="Times New Roman" w:cs="Times New Roman"/>
          <w:b/>
          <w:bCs/>
          <w:sz w:val="22"/>
          <w:szCs w:val="22"/>
        </w:rPr>
        <w:t>H.E. Pramila Patten</w:t>
      </w:r>
      <w:r w:rsidRPr="00010806">
        <w:rPr>
          <w:rFonts w:ascii="Times New Roman" w:eastAsia="Times New Roman" w:hAnsi="Times New Roman" w:cs="Times New Roman"/>
          <w:sz w:val="22"/>
          <w:szCs w:val="22"/>
        </w:rPr>
        <w:t xml:space="preserve"> (Special Representative of the UN Secretary</w:t>
      </w:r>
      <w:r w:rsidR="00010806" w:rsidRPr="00010806">
        <w:rPr>
          <w:rFonts w:ascii="Times New Roman" w:eastAsia="Times New Roman" w:hAnsi="Times New Roman" w:cs="Times New Roman"/>
          <w:sz w:val="22"/>
          <w:szCs w:val="22"/>
        </w:rPr>
        <w:t xml:space="preserve"> </w:t>
      </w:r>
      <w:r w:rsidRPr="00010806">
        <w:rPr>
          <w:rFonts w:ascii="Times New Roman" w:eastAsia="Times New Roman" w:hAnsi="Times New Roman" w:cs="Times New Roman"/>
          <w:sz w:val="22"/>
          <w:szCs w:val="22"/>
        </w:rPr>
        <w:t xml:space="preserve">General on Sexual Violence in Conflict), and </w:t>
      </w:r>
      <w:r w:rsidRPr="00010806">
        <w:rPr>
          <w:rFonts w:ascii="Times New Roman" w:eastAsia="Times New Roman" w:hAnsi="Times New Roman" w:cs="Times New Roman"/>
          <w:b/>
          <w:bCs/>
          <w:sz w:val="22"/>
          <w:szCs w:val="22"/>
        </w:rPr>
        <w:t>H.E. Dr. Aminata Touré</w:t>
      </w:r>
      <w:r w:rsidRPr="00010806">
        <w:rPr>
          <w:rFonts w:ascii="Times New Roman" w:eastAsia="Times New Roman" w:hAnsi="Times New Roman" w:cs="Times New Roman"/>
          <w:sz w:val="22"/>
          <w:szCs w:val="22"/>
        </w:rPr>
        <w:t xml:space="preserve"> (Former Prime Minister of Senegal).</w:t>
      </w:r>
    </w:p>
    <w:p w14:paraId="793FE7AE" w14:textId="77777777" w:rsidR="00C65DEE" w:rsidRPr="00010806" w:rsidRDefault="00C65DEE">
      <w:pPr>
        <w:rPr>
          <w:rFonts w:ascii="Times New Roman" w:hAnsi="Times New Roman" w:cs="Times New Roman"/>
          <w:sz w:val="22"/>
          <w:szCs w:val="22"/>
        </w:rPr>
      </w:pPr>
    </w:p>
    <w:p w14:paraId="23A7FDF7" w14:textId="77777777" w:rsidR="00C65DEE" w:rsidRPr="00010806" w:rsidRDefault="00C65DEE" w:rsidP="00C65DEE">
      <w:pPr>
        <w:rPr>
          <w:rFonts w:ascii="Times New Roman" w:eastAsia="Times New Roman" w:hAnsi="Times New Roman" w:cs="Times New Roman"/>
          <w:sz w:val="22"/>
          <w:szCs w:val="22"/>
        </w:rPr>
      </w:pPr>
      <w:r w:rsidRPr="00010806">
        <w:rPr>
          <w:rFonts w:ascii="Times New Roman" w:hAnsi="Times New Roman" w:cs="Times New Roman"/>
          <w:b/>
          <w:bCs/>
          <w:sz w:val="22"/>
          <w:szCs w:val="22"/>
        </w:rPr>
        <w:t>Panel description</w:t>
      </w:r>
      <w:r w:rsidR="00010806" w:rsidRPr="00010806">
        <w:rPr>
          <w:rFonts w:ascii="Times New Roman" w:eastAsia="Times New Roman" w:hAnsi="Times New Roman" w:cs="Times New Roman"/>
          <w:sz w:val="22"/>
          <w:szCs w:val="22"/>
        </w:rPr>
        <w:t>:</w:t>
      </w:r>
      <w:r w:rsidRPr="00010806">
        <w:rPr>
          <w:rFonts w:ascii="Times New Roman" w:eastAsia="Times New Roman" w:hAnsi="Times New Roman" w:cs="Times New Roman"/>
          <w:sz w:val="22"/>
          <w:szCs w:val="22"/>
        </w:rPr>
        <w:t xml:space="preserve"> This plenary focuses on the role and potential of religious actors and communities to contribute to the creation of structures which more effectively contribute to the empowerment of </w:t>
      </w:r>
      <w:r w:rsidR="00010806" w:rsidRPr="00010806">
        <w:rPr>
          <w:rFonts w:ascii="Times New Roman" w:eastAsia="Times New Roman" w:hAnsi="Times New Roman" w:cs="Times New Roman"/>
          <w:sz w:val="22"/>
          <w:szCs w:val="22"/>
        </w:rPr>
        <w:t>marginalized</w:t>
      </w:r>
      <w:r w:rsidRPr="00010806">
        <w:rPr>
          <w:rFonts w:ascii="Times New Roman" w:eastAsia="Times New Roman" w:hAnsi="Times New Roman" w:cs="Times New Roman"/>
          <w:sz w:val="22"/>
          <w:szCs w:val="22"/>
        </w:rPr>
        <w:t xml:space="preserve"> and vulnerable groups, particularly women and youth. It will also explore how religious communities are collaborating with political decision-makers to develop and implement policies that promote equality of opportunity, especially for underserved groups. Equal opportunities for all will allow for a thriving global society. However, persistent social and economic inequalities between men and women continue to shape the reality in education, economic independence, health provision and security. Religious communities and institutions are influential partners when it comes to shaping these areas and have, in some cases, a long history to draw upon</w:t>
      </w:r>
    </w:p>
    <w:p w14:paraId="7EC6BB07" w14:textId="77777777" w:rsidR="00C65DEE" w:rsidRPr="00010806" w:rsidRDefault="00C65DEE">
      <w:pPr>
        <w:rPr>
          <w:rFonts w:ascii="Times New Roman" w:hAnsi="Times New Roman" w:cs="Times New Roman"/>
          <w:b/>
          <w:bCs/>
          <w:sz w:val="22"/>
          <w:szCs w:val="22"/>
        </w:rPr>
      </w:pPr>
    </w:p>
    <w:p w14:paraId="2901F4A1" w14:textId="77777777" w:rsidR="00C65DEE" w:rsidRPr="00010806" w:rsidRDefault="00C65DEE">
      <w:pPr>
        <w:rPr>
          <w:rFonts w:ascii="Times New Roman" w:hAnsi="Times New Roman" w:cs="Times New Roman"/>
          <w:b/>
          <w:bCs/>
          <w:sz w:val="22"/>
          <w:szCs w:val="22"/>
        </w:rPr>
      </w:pPr>
      <w:r w:rsidRPr="00010806">
        <w:rPr>
          <w:rFonts w:ascii="Times New Roman" w:hAnsi="Times New Roman" w:cs="Times New Roman"/>
          <w:b/>
          <w:bCs/>
          <w:sz w:val="22"/>
          <w:szCs w:val="22"/>
        </w:rPr>
        <w:t>Summary and highlights</w:t>
      </w:r>
    </w:p>
    <w:p w14:paraId="4B128C58" w14:textId="77777777" w:rsidR="00C65DEE" w:rsidRPr="00010806" w:rsidRDefault="00C65DEE">
      <w:pPr>
        <w:rPr>
          <w:rFonts w:ascii="Times New Roman" w:hAnsi="Times New Roman" w:cs="Times New Roman"/>
          <w:sz w:val="22"/>
          <w:szCs w:val="22"/>
        </w:rPr>
      </w:pPr>
    </w:p>
    <w:p w14:paraId="219EED3A" w14:textId="77777777" w:rsidR="00C65DEE" w:rsidRPr="00C65DEE" w:rsidRDefault="00C65DEE" w:rsidP="00C65DEE">
      <w:pPr>
        <w:rPr>
          <w:rFonts w:ascii="Times New Roman" w:eastAsia="Times New Roman" w:hAnsi="Times New Roman" w:cs="Times New Roman"/>
          <w:sz w:val="22"/>
          <w:szCs w:val="22"/>
        </w:rPr>
      </w:pPr>
      <w:r w:rsidRPr="00C65DEE">
        <w:rPr>
          <w:rFonts w:ascii="Times New Roman" w:eastAsia="Times New Roman" w:hAnsi="Times New Roman" w:cs="Times New Roman"/>
          <w:color w:val="262626"/>
          <w:sz w:val="22"/>
          <w:szCs w:val="22"/>
          <w:shd w:val="clear" w:color="auto" w:fill="FFFFFF"/>
        </w:rPr>
        <w:t>Forum speakers from religious, civil society and governmental institutions urgently called for action on issues of unemployment, financial exclusion, domestic violence and lack of empowerment which particularly impact women, youth and minority communities.</w:t>
      </w:r>
      <w:r w:rsidR="00AA14BB">
        <w:rPr>
          <w:rFonts w:ascii="Times New Roman" w:eastAsia="Times New Roman" w:hAnsi="Times New Roman" w:cs="Times New Roman"/>
          <w:color w:val="262626"/>
          <w:sz w:val="22"/>
          <w:szCs w:val="22"/>
          <w:shd w:val="clear" w:color="auto" w:fill="FFFFFF"/>
        </w:rPr>
        <w:t xml:space="preserve"> Many echoed that this can be achieved with the help of interfaith dialogue and collaboration.</w:t>
      </w:r>
    </w:p>
    <w:p w14:paraId="68FF9B11" w14:textId="77777777" w:rsidR="00C65DEE" w:rsidRPr="00010806" w:rsidRDefault="00C65DEE">
      <w:pPr>
        <w:rPr>
          <w:rFonts w:ascii="Times New Roman" w:hAnsi="Times New Roman" w:cs="Times New Roman"/>
          <w:b/>
          <w:bCs/>
          <w:sz w:val="22"/>
          <w:szCs w:val="22"/>
        </w:rPr>
      </w:pPr>
    </w:p>
    <w:p w14:paraId="30ECC294" w14:textId="77777777" w:rsidR="00C65DEE" w:rsidRPr="00010806" w:rsidRDefault="00C65DEE">
      <w:pPr>
        <w:rPr>
          <w:rFonts w:ascii="Times New Roman" w:hAnsi="Times New Roman" w:cs="Times New Roman"/>
          <w:b/>
          <w:bCs/>
          <w:sz w:val="22"/>
          <w:szCs w:val="22"/>
        </w:rPr>
      </w:pPr>
      <w:r w:rsidRPr="00010806">
        <w:rPr>
          <w:rFonts w:ascii="Times New Roman" w:hAnsi="Times New Roman" w:cs="Times New Roman"/>
          <w:b/>
          <w:bCs/>
          <w:sz w:val="22"/>
          <w:szCs w:val="22"/>
        </w:rPr>
        <w:t xml:space="preserve">Dr. Agnes </w:t>
      </w:r>
      <w:proofErr w:type="spellStart"/>
      <w:r w:rsidRPr="00010806">
        <w:rPr>
          <w:rFonts w:ascii="Times New Roman" w:hAnsi="Times New Roman" w:cs="Times New Roman"/>
          <w:b/>
          <w:bCs/>
          <w:sz w:val="22"/>
          <w:szCs w:val="22"/>
        </w:rPr>
        <w:t>Aboum</w:t>
      </w:r>
      <w:proofErr w:type="spellEnd"/>
    </w:p>
    <w:p w14:paraId="05F174B9" w14:textId="77777777" w:rsidR="00C65DEE" w:rsidRPr="00010806" w:rsidRDefault="00C65DEE">
      <w:pPr>
        <w:rPr>
          <w:rFonts w:ascii="Times New Roman" w:hAnsi="Times New Roman" w:cs="Times New Roman"/>
          <w:sz w:val="22"/>
          <w:szCs w:val="22"/>
        </w:rPr>
      </w:pPr>
    </w:p>
    <w:p w14:paraId="1B177F3A" w14:textId="77777777" w:rsidR="00AA14BB" w:rsidRDefault="00C65DEE" w:rsidP="00841A83">
      <w:pPr>
        <w:pStyle w:val="ListParagraph"/>
        <w:numPr>
          <w:ilvl w:val="0"/>
          <w:numId w:val="1"/>
        </w:numPr>
        <w:rPr>
          <w:rFonts w:ascii="Times New Roman" w:eastAsia="Times New Roman" w:hAnsi="Times New Roman" w:cs="Times New Roman"/>
          <w:sz w:val="22"/>
          <w:szCs w:val="22"/>
        </w:rPr>
      </w:pPr>
      <w:r w:rsidRPr="00010806">
        <w:rPr>
          <w:rFonts w:ascii="Times New Roman" w:eastAsia="Times New Roman" w:hAnsi="Times New Roman" w:cs="Times New Roman"/>
          <w:sz w:val="22"/>
          <w:szCs w:val="22"/>
        </w:rPr>
        <w:t xml:space="preserve">Conflict has many sources and when religion is involved it is a lie because it is a misuse of religion. </w:t>
      </w:r>
    </w:p>
    <w:p w14:paraId="6F789960" w14:textId="77777777" w:rsidR="00841A83" w:rsidRPr="00841A83" w:rsidRDefault="00841A83" w:rsidP="00841A83">
      <w:pPr>
        <w:pStyle w:val="ListParagraph"/>
        <w:rPr>
          <w:rFonts w:ascii="Times New Roman" w:eastAsia="Times New Roman" w:hAnsi="Times New Roman" w:cs="Times New Roman"/>
          <w:sz w:val="22"/>
          <w:szCs w:val="22"/>
        </w:rPr>
      </w:pPr>
    </w:p>
    <w:p w14:paraId="00A0F8C1" w14:textId="77777777" w:rsidR="00C65DEE" w:rsidRPr="00010806" w:rsidRDefault="00C65DEE" w:rsidP="00010806">
      <w:pPr>
        <w:pStyle w:val="ListParagraph"/>
        <w:numPr>
          <w:ilvl w:val="0"/>
          <w:numId w:val="1"/>
        </w:numPr>
        <w:rPr>
          <w:rFonts w:ascii="Times New Roman" w:hAnsi="Times New Roman" w:cs="Times New Roman"/>
          <w:sz w:val="22"/>
          <w:szCs w:val="22"/>
        </w:rPr>
      </w:pPr>
      <w:r w:rsidRPr="00010806">
        <w:rPr>
          <w:rFonts w:ascii="Times New Roman" w:eastAsia="Times New Roman" w:hAnsi="Times New Roman" w:cs="Times New Roman"/>
          <w:sz w:val="22"/>
          <w:szCs w:val="22"/>
        </w:rPr>
        <w:t>The issue of gender at WCC has been challenging and policies have been put in place – but you cannot force a member to abide – but we have put these things forward.</w:t>
      </w:r>
      <w:r w:rsidRPr="00010806">
        <w:rPr>
          <w:rFonts w:ascii="Times New Roman" w:hAnsi="Times New Roman" w:cs="Times New Roman"/>
          <w:sz w:val="22"/>
          <w:szCs w:val="22"/>
        </w:rPr>
        <w:t xml:space="preserve"> </w:t>
      </w:r>
    </w:p>
    <w:p w14:paraId="3A73C7C6" w14:textId="77777777" w:rsidR="00C65DEE" w:rsidRPr="00010806" w:rsidRDefault="00C65DEE" w:rsidP="00C65DEE">
      <w:pPr>
        <w:rPr>
          <w:rFonts w:ascii="Times New Roman" w:hAnsi="Times New Roman" w:cs="Times New Roman"/>
          <w:sz w:val="22"/>
          <w:szCs w:val="22"/>
        </w:rPr>
      </w:pPr>
    </w:p>
    <w:p w14:paraId="06C3D199" w14:textId="77777777" w:rsidR="00AA14BB" w:rsidRDefault="00C65DEE" w:rsidP="00C65DEE">
      <w:pPr>
        <w:rPr>
          <w:rFonts w:ascii="Times New Roman" w:eastAsia="Times New Roman" w:hAnsi="Times New Roman" w:cs="Times New Roman"/>
          <w:b/>
          <w:bCs/>
          <w:sz w:val="22"/>
          <w:szCs w:val="22"/>
        </w:rPr>
      </w:pPr>
      <w:r w:rsidRPr="00010806">
        <w:rPr>
          <w:rFonts w:ascii="Times New Roman" w:eastAsia="Times New Roman" w:hAnsi="Times New Roman" w:cs="Times New Roman"/>
          <w:b/>
          <w:bCs/>
          <w:sz w:val="22"/>
          <w:szCs w:val="22"/>
        </w:rPr>
        <w:t xml:space="preserve">Dr. </w:t>
      </w:r>
      <w:proofErr w:type="spellStart"/>
      <w:r w:rsidRPr="00010806">
        <w:rPr>
          <w:rFonts w:ascii="Times New Roman" w:eastAsia="Times New Roman" w:hAnsi="Times New Roman" w:cs="Times New Roman"/>
          <w:b/>
          <w:bCs/>
          <w:sz w:val="22"/>
          <w:szCs w:val="22"/>
        </w:rPr>
        <w:t>Hala</w:t>
      </w:r>
      <w:proofErr w:type="spellEnd"/>
      <w:r w:rsidRPr="00010806">
        <w:rPr>
          <w:rFonts w:ascii="Times New Roman" w:eastAsia="Times New Roman" w:hAnsi="Times New Roman" w:cs="Times New Roman"/>
          <w:b/>
          <w:bCs/>
          <w:sz w:val="22"/>
          <w:szCs w:val="22"/>
        </w:rPr>
        <w:t xml:space="preserve"> Al-</w:t>
      </w:r>
      <w:proofErr w:type="spellStart"/>
      <w:r w:rsidRPr="00010806">
        <w:rPr>
          <w:rFonts w:ascii="Times New Roman" w:eastAsia="Times New Roman" w:hAnsi="Times New Roman" w:cs="Times New Roman"/>
          <w:b/>
          <w:bCs/>
          <w:sz w:val="22"/>
          <w:szCs w:val="22"/>
        </w:rPr>
        <w:t>Tuwaijri</w:t>
      </w:r>
      <w:proofErr w:type="spellEnd"/>
      <w:r w:rsidRPr="00010806">
        <w:rPr>
          <w:rFonts w:ascii="Times New Roman" w:eastAsia="Times New Roman" w:hAnsi="Times New Roman" w:cs="Times New Roman"/>
          <w:b/>
          <w:bCs/>
          <w:sz w:val="22"/>
          <w:szCs w:val="22"/>
        </w:rPr>
        <w:t xml:space="preserve"> </w:t>
      </w:r>
    </w:p>
    <w:p w14:paraId="214C9148" w14:textId="77777777" w:rsidR="00AA14BB" w:rsidRPr="00010806" w:rsidRDefault="00AA14BB" w:rsidP="00C65DEE">
      <w:pPr>
        <w:rPr>
          <w:rFonts w:ascii="Times New Roman" w:eastAsia="Times New Roman" w:hAnsi="Times New Roman" w:cs="Times New Roman"/>
          <w:b/>
          <w:bCs/>
          <w:sz w:val="22"/>
          <w:szCs w:val="22"/>
        </w:rPr>
      </w:pPr>
    </w:p>
    <w:p w14:paraId="116E4190" w14:textId="77777777" w:rsidR="00C65DEE" w:rsidRPr="00AA14BB" w:rsidRDefault="00010806" w:rsidP="00C65DEE">
      <w:pPr>
        <w:pStyle w:val="ListParagraph"/>
        <w:numPr>
          <w:ilvl w:val="0"/>
          <w:numId w:val="1"/>
        </w:numPr>
        <w:rPr>
          <w:rFonts w:ascii="Times New Roman" w:eastAsia="Times New Roman" w:hAnsi="Times New Roman" w:cs="Times New Roman"/>
          <w:sz w:val="22"/>
          <w:szCs w:val="22"/>
        </w:rPr>
      </w:pPr>
      <w:r w:rsidRPr="00010806">
        <w:rPr>
          <w:rFonts w:ascii="Times New Roman" w:eastAsia="Times New Roman" w:hAnsi="Times New Roman" w:cs="Times New Roman"/>
          <w:color w:val="262626"/>
          <w:sz w:val="22"/>
          <w:szCs w:val="22"/>
          <w:shd w:val="clear" w:color="auto" w:fill="FFFFFF"/>
        </w:rPr>
        <w:t>H</w:t>
      </w:r>
      <w:r w:rsidR="00C65DEE" w:rsidRPr="00010806">
        <w:rPr>
          <w:rFonts w:ascii="Times New Roman" w:eastAsia="Times New Roman" w:hAnsi="Times New Roman" w:cs="Times New Roman"/>
          <w:color w:val="262626"/>
          <w:sz w:val="22"/>
          <w:szCs w:val="22"/>
          <w:shd w:val="clear" w:color="auto" w:fill="FFFFFF"/>
        </w:rPr>
        <w:t>ighlighted the pressing need for financial inclusion of women in order to allow them to “live, work and thrive.”</w:t>
      </w:r>
    </w:p>
    <w:p w14:paraId="4DD5F2F3" w14:textId="77777777" w:rsidR="00AA14BB" w:rsidRPr="00010806" w:rsidRDefault="00AA14BB" w:rsidP="00841A83">
      <w:pPr>
        <w:pStyle w:val="ListParagraph"/>
        <w:rPr>
          <w:rFonts w:ascii="Times New Roman" w:eastAsia="Times New Roman" w:hAnsi="Times New Roman" w:cs="Times New Roman"/>
          <w:sz w:val="22"/>
          <w:szCs w:val="22"/>
        </w:rPr>
      </w:pPr>
    </w:p>
    <w:p w14:paraId="23D6329D" w14:textId="77777777" w:rsidR="00C65DEE" w:rsidRDefault="00C65DEE" w:rsidP="00C65DEE">
      <w:pPr>
        <w:pStyle w:val="ListParagraph"/>
        <w:numPr>
          <w:ilvl w:val="0"/>
          <w:numId w:val="1"/>
        </w:numPr>
        <w:rPr>
          <w:rFonts w:ascii="Times New Roman" w:eastAsia="Times New Roman" w:hAnsi="Times New Roman" w:cs="Times New Roman"/>
          <w:sz w:val="22"/>
          <w:szCs w:val="22"/>
        </w:rPr>
      </w:pPr>
      <w:r w:rsidRPr="00010806">
        <w:rPr>
          <w:rFonts w:ascii="Times New Roman" w:eastAsia="Times New Roman" w:hAnsi="Times New Roman" w:cs="Times New Roman"/>
          <w:sz w:val="22"/>
          <w:szCs w:val="22"/>
        </w:rPr>
        <w:t xml:space="preserve">Religious institutions are a motor that enhances and consolidates values and ethics in societies which contributes to the process of development and progress of society. </w:t>
      </w:r>
    </w:p>
    <w:p w14:paraId="6B607ECF" w14:textId="77777777" w:rsidR="00AA14BB" w:rsidRPr="00010806" w:rsidRDefault="00AA14BB" w:rsidP="00841A83">
      <w:pPr>
        <w:pStyle w:val="ListParagraph"/>
        <w:rPr>
          <w:rFonts w:ascii="Times New Roman" w:eastAsia="Times New Roman" w:hAnsi="Times New Roman" w:cs="Times New Roman"/>
          <w:sz w:val="22"/>
          <w:szCs w:val="22"/>
        </w:rPr>
      </w:pPr>
    </w:p>
    <w:p w14:paraId="6FEDB9DE" w14:textId="77777777" w:rsidR="00010806" w:rsidRPr="00010806" w:rsidRDefault="00C65DEE" w:rsidP="00C65DEE">
      <w:pPr>
        <w:pStyle w:val="ListParagraph"/>
        <w:numPr>
          <w:ilvl w:val="0"/>
          <w:numId w:val="1"/>
        </w:numPr>
        <w:rPr>
          <w:rFonts w:ascii="Times New Roman" w:eastAsia="Times New Roman" w:hAnsi="Times New Roman" w:cs="Times New Roman"/>
          <w:sz w:val="22"/>
          <w:szCs w:val="22"/>
        </w:rPr>
      </w:pPr>
      <w:r w:rsidRPr="00010806">
        <w:rPr>
          <w:rFonts w:ascii="Times New Roman" w:eastAsia="Times New Roman" w:hAnsi="Times New Roman" w:cs="Times New Roman"/>
          <w:color w:val="262626"/>
          <w:sz w:val="22"/>
          <w:szCs w:val="22"/>
          <w:shd w:val="clear" w:color="auto" w:fill="FFFFFF"/>
        </w:rPr>
        <w:t xml:space="preserve">“980 million women around the globe are not able to receive access to basic financial services,” </w:t>
      </w:r>
    </w:p>
    <w:p w14:paraId="0E005E6E" w14:textId="77777777" w:rsidR="00C65DEE" w:rsidRPr="00010806" w:rsidRDefault="00C65DEE" w:rsidP="00C65DEE">
      <w:pPr>
        <w:pStyle w:val="ListParagraph"/>
        <w:numPr>
          <w:ilvl w:val="0"/>
          <w:numId w:val="1"/>
        </w:numPr>
        <w:rPr>
          <w:rFonts w:ascii="Times New Roman" w:eastAsia="Times New Roman" w:hAnsi="Times New Roman" w:cs="Times New Roman"/>
          <w:sz w:val="22"/>
          <w:szCs w:val="22"/>
        </w:rPr>
      </w:pPr>
      <w:r w:rsidRPr="00010806">
        <w:rPr>
          <w:rFonts w:ascii="Times New Roman" w:eastAsia="Times New Roman" w:hAnsi="Times New Roman" w:cs="Times New Roman"/>
          <w:color w:val="262626"/>
          <w:sz w:val="22"/>
          <w:szCs w:val="22"/>
          <w:shd w:val="clear" w:color="auto" w:fill="FFFFFF"/>
        </w:rPr>
        <w:t>“Countries will not be able to achieve their economic development goals without the overall participation of women in all areas.”  </w:t>
      </w:r>
    </w:p>
    <w:p w14:paraId="3F336147" w14:textId="77777777" w:rsidR="00C65DEE" w:rsidRPr="00010806" w:rsidRDefault="00C65DEE" w:rsidP="00C65DEE">
      <w:pPr>
        <w:pStyle w:val="NormalWeb"/>
        <w:shd w:val="clear" w:color="auto" w:fill="FFFFFF"/>
        <w:spacing w:before="0" w:beforeAutospacing="0" w:after="165" w:afterAutospacing="0"/>
        <w:rPr>
          <w:color w:val="262626"/>
          <w:sz w:val="22"/>
          <w:szCs w:val="22"/>
        </w:rPr>
      </w:pPr>
    </w:p>
    <w:p w14:paraId="3127A6ED" w14:textId="77777777" w:rsidR="00010806" w:rsidRPr="00010806" w:rsidRDefault="00C65DEE" w:rsidP="00C65DEE">
      <w:pPr>
        <w:pStyle w:val="NormalWeb"/>
        <w:shd w:val="clear" w:color="auto" w:fill="FFFFFF"/>
        <w:spacing w:before="0" w:beforeAutospacing="0" w:after="165" w:afterAutospacing="0"/>
        <w:rPr>
          <w:color w:val="262626"/>
          <w:sz w:val="22"/>
          <w:szCs w:val="22"/>
        </w:rPr>
      </w:pPr>
      <w:r w:rsidRPr="00010806">
        <w:rPr>
          <w:b/>
          <w:bCs/>
          <w:color w:val="262626"/>
          <w:sz w:val="22"/>
          <w:szCs w:val="22"/>
        </w:rPr>
        <w:t xml:space="preserve">Mr. Ahmad </w:t>
      </w:r>
      <w:proofErr w:type="spellStart"/>
      <w:r w:rsidRPr="00010806">
        <w:rPr>
          <w:b/>
          <w:bCs/>
          <w:color w:val="262626"/>
          <w:sz w:val="22"/>
          <w:szCs w:val="22"/>
        </w:rPr>
        <w:t>Alhendawi</w:t>
      </w:r>
      <w:proofErr w:type="spellEnd"/>
      <w:r w:rsidRPr="00010806">
        <w:rPr>
          <w:color w:val="262626"/>
          <w:sz w:val="22"/>
          <w:szCs w:val="22"/>
        </w:rPr>
        <w:t xml:space="preserve">, </w:t>
      </w:r>
    </w:p>
    <w:p w14:paraId="593BAC89" w14:textId="77777777" w:rsidR="00010806" w:rsidRPr="00010806" w:rsidRDefault="00010806" w:rsidP="00010806">
      <w:pPr>
        <w:pStyle w:val="NormalWeb"/>
        <w:numPr>
          <w:ilvl w:val="0"/>
          <w:numId w:val="4"/>
        </w:numPr>
        <w:shd w:val="clear" w:color="auto" w:fill="FFFFFF"/>
        <w:spacing w:before="0" w:beforeAutospacing="0" w:after="165" w:afterAutospacing="0"/>
        <w:rPr>
          <w:color w:val="262626"/>
          <w:sz w:val="22"/>
          <w:szCs w:val="22"/>
        </w:rPr>
      </w:pPr>
      <w:r w:rsidRPr="00010806">
        <w:rPr>
          <w:color w:val="262626"/>
          <w:sz w:val="22"/>
          <w:szCs w:val="22"/>
        </w:rPr>
        <w:t>M</w:t>
      </w:r>
      <w:r w:rsidR="00C65DEE" w:rsidRPr="00010806">
        <w:rPr>
          <w:color w:val="262626"/>
          <w:sz w:val="22"/>
          <w:szCs w:val="22"/>
        </w:rPr>
        <w:t xml:space="preserve">any of the problems facing the world today – rising inequalities, loss of jobs, unequal access to education and the threat of climate-related disasters – will fall on the next generation. </w:t>
      </w:r>
    </w:p>
    <w:p w14:paraId="6156E6D3" w14:textId="77777777" w:rsidR="00C65DEE" w:rsidRPr="00010806" w:rsidRDefault="00010806" w:rsidP="00AA14BB">
      <w:pPr>
        <w:pStyle w:val="NormalWeb"/>
        <w:numPr>
          <w:ilvl w:val="0"/>
          <w:numId w:val="4"/>
        </w:numPr>
        <w:shd w:val="clear" w:color="auto" w:fill="FFFFFF"/>
        <w:spacing w:before="0" w:beforeAutospacing="0" w:after="165" w:afterAutospacing="0"/>
        <w:rPr>
          <w:color w:val="262626"/>
          <w:sz w:val="22"/>
          <w:szCs w:val="22"/>
        </w:rPr>
      </w:pPr>
      <w:r w:rsidRPr="00010806">
        <w:rPr>
          <w:color w:val="262626"/>
          <w:sz w:val="22"/>
          <w:szCs w:val="22"/>
        </w:rPr>
        <w:t>Policies</w:t>
      </w:r>
      <w:r w:rsidR="00C65DEE" w:rsidRPr="00010806">
        <w:rPr>
          <w:color w:val="262626"/>
          <w:sz w:val="22"/>
          <w:szCs w:val="22"/>
        </w:rPr>
        <w:t xml:space="preserve"> must include young voices and ideas.</w:t>
      </w:r>
    </w:p>
    <w:p w14:paraId="5DE20B6F" w14:textId="77777777" w:rsidR="00C65DEE" w:rsidRPr="00010806" w:rsidRDefault="00C65DEE" w:rsidP="00C65DEE">
      <w:pPr>
        <w:pStyle w:val="NormalWeb"/>
        <w:numPr>
          <w:ilvl w:val="0"/>
          <w:numId w:val="1"/>
        </w:numPr>
        <w:shd w:val="clear" w:color="auto" w:fill="FFFFFF"/>
        <w:spacing w:before="0" w:beforeAutospacing="0" w:after="0" w:afterAutospacing="0"/>
        <w:rPr>
          <w:color w:val="262626"/>
          <w:sz w:val="22"/>
          <w:szCs w:val="22"/>
        </w:rPr>
      </w:pPr>
      <w:r w:rsidRPr="00010806">
        <w:rPr>
          <w:color w:val="262626"/>
          <w:sz w:val="22"/>
          <w:szCs w:val="22"/>
        </w:rPr>
        <w:t xml:space="preserve">“This is a youthful problem. Half of the world’s population are under the age of the 25. We have seen how young people are taking to the streets voicing their concerns and forming a global movement that this is a time for action and a time to </w:t>
      </w:r>
      <w:r w:rsidR="00010806" w:rsidRPr="00010806">
        <w:rPr>
          <w:color w:val="262626"/>
          <w:sz w:val="22"/>
          <w:szCs w:val="22"/>
        </w:rPr>
        <w:t>prioritize</w:t>
      </w:r>
      <w:r w:rsidRPr="00010806">
        <w:rPr>
          <w:color w:val="262626"/>
          <w:sz w:val="22"/>
          <w:szCs w:val="22"/>
        </w:rPr>
        <w:t xml:space="preserve"> the SDGs.”</w:t>
      </w:r>
    </w:p>
    <w:p w14:paraId="43DD98E9" w14:textId="77777777" w:rsidR="00C65DEE" w:rsidRPr="00010806" w:rsidRDefault="00C65DEE" w:rsidP="00C65DEE">
      <w:pPr>
        <w:rPr>
          <w:rFonts w:ascii="Times New Roman" w:eastAsia="Times New Roman" w:hAnsi="Times New Roman" w:cs="Times New Roman"/>
          <w:sz w:val="22"/>
          <w:szCs w:val="22"/>
        </w:rPr>
      </w:pPr>
    </w:p>
    <w:p w14:paraId="273FF897" w14:textId="77777777" w:rsidR="00C65DEE" w:rsidRDefault="00C65DEE" w:rsidP="00C65DEE">
      <w:pPr>
        <w:rPr>
          <w:rFonts w:ascii="Times New Roman" w:eastAsia="Times New Roman" w:hAnsi="Times New Roman" w:cs="Times New Roman"/>
          <w:b/>
          <w:bCs/>
          <w:sz w:val="22"/>
          <w:szCs w:val="22"/>
        </w:rPr>
      </w:pPr>
      <w:r w:rsidRPr="00010806">
        <w:rPr>
          <w:rFonts w:ascii="Times New Roman" w:eastAsia="Times New Roman" w:hAnsi="Times New Roman" w:cs="Times New Roman"/>
          <w:b/>
          <w:bCs/>
          <w:sz w:val="22"/>
          <w:szCs w:val="22"/>
        </w:rPr>
        <w:t>Prof. Ursula Basset</w:t>
      </w:r>
    </w:p>
    <w:p w14:paraId="5C307971" w14:textId="77777777" w:rsidR="00AA14BB" w:rsidRPr="00010806" w:rsidRDefault="00AA14BB" w:rsidP="00C65DEE">
      <w:pPr>
        <w:rPr>
          <w:rFonts w:ascii="Times New Roman" w:eastAsia="Times New Roman" w:hAnsi="Times New Roman" w:cs="Times New Roman"/>
          <w:b/>
          <w:bCs/>
          <w:sz w:val="22"/>
          <w:szCs w:val="22"/>
        </w:rPr>
      </w:pPr>
    </w:p>
    <w:p w14:paraId="4AAFD3EB" w14:textId="77777777" w:rsidR="00C65DEE" w:rsidRDefault="00010806" w:rsidP="00C65DEE">
      <w:pPr>
        <w:pStyle w:val="NormalWeb"/>
        <w:numPr>
          <w:ilvl w:val="0"/>
          <w:numId w:val="3"/>
        </w:numPr>
        <w:shd w:val="clear" w:color="auto" w:fill="FFFFFF"/>
        <w:spacing w:before="0" w:beforeAutospacing="0" w:after="165" w:afterAutospacing="0"/>
        <w:rPr>
          <w:color w:val="262626"/>
          <w:sz w:val="22"/>
          <w:szCs w:val="22"/>
        </w:rPr>
      </w:pPr>
      <w:r w:rsidRPr="00010806">
        <w:rPr>
          <w:color w:val="262626"/>
          <w:sz w:val="22"/>
          <w:szCs w:val="22"/>
        </w:rPr>
        <w:t>W</w:t>
      </w:r>
      <w:r w:rsidR="00C65DEE" w:rsidRPr="00010806">
        <w:rPr>
          <w:color w:val="262626"/>
          <w:sz w:val="22"/>
          <w:szCs w:val="22"/>
        </w:rPr>
        <w:t>ell intentioned, gender empowerment narratives are too limited, not allowing for diverse forms of feminism and freedom of choice</w:t>
      </w:r>
    </w:p>
    <w:p w14:paraId="5661BF7A" w14:textId="77777777" w:rsidR="00AE0F52" w:rsidRPr="00010806" w:rsidRDefault="00AE0F52" w:rsidP="00C65DEE">
      <w:pPr>
        <w:pStyle w:val="NormalWeb"/>
        <w:numPr>
          <w:ilvl w:val="0"/>
          <w:numId w:val="3"/>
        </w:numPr>
        <w:shd w:val="clear" w:color="auto" w:fill="FFFFFF"/>
        <w:spacing w:before="0" w:beforeAutospacing="0" w:after="165" w:afterAutospacing="0"/>
        <w:rPr>
          <w:color w:val="262626"/>
          <w:sz w:val="22"/>
          <w:szCs w:val="22"/>
        </w:rPr>
      </w:pPr>
      <w:r>
        <w:rPr>
          <w:color w:val="262626"/>
          <w:sz w:val="22"/>
          <w:szCs w:val="22"/>
        </w:rPr>
        <w:t>Not all women subscribe to feminism or empowerment lessons, but those too should be included and spoken to in policy and advocacy</w:t>
      </w:r>
    </w:p>
    <w:p w14:paraId="7EFB94BE" w14:textId="77777777" w:rsidR="00C65DEE" w:rsidRPr="00010806" w:rsidRDefault="00C65DEE" w:rsidP="00010806">
      <w:pPr>
        <w:pStyle w:val="NormalWeb"/>
        <w:numPr>
          <w:ilvl w:val="0"/>
          <w:numId w:val="3"/>
        </w:numPr>
        <w:shd w:val="clear" w:color="auto" w:fill="FFFFFF"/>
        <w:spacing w:before="0" w:beforeAutospacing="0" w:after="0" w:afterAutospacing="0"/>
        <w:rPr>
          <w:color w:val="262626"/>
          <w:sz w:val="22"/>
          <w:szCs w:val="22"/>
        </w:rPr>
      </w:pPr>
      <w:r w:rsidRPr="00010806">
        <w:rPr>
          <w:color w:val="262626"/>
          <w:sz w:val="22"/>
          <w:szCs w:val="22"/>
        </w:rPr>
        <w:t>“We owe it to women to have real equality. Empowerment means to empower every woman, taking her for what she is and not depriving her of her religious values or beliefs, valuing the uniqueness in every domain and not downplaying the role of women who do not conform to the norm</w:t>
      </w:r>
      <w:r w:rsidR="00AA14BB">
        <w:rPr>
          <w:color w:val="262626"/>
          <w:sz w:val="22"/>
          <w:szCs w:val="22"/>
        </w:rPr>
        <w:t>.</w:t>
      </w:r>
      <w:r w:rsidRPr="00010806">
        <w:rPr>
          <w:color w:val="262626"/>
          <w:sz w:val="22"/>
          <w:szCs w:val="22"/>
        </w:rPr>
        <w:t xml:space="preserve">” </w:t>
      </w:r>
    </w:p>
    <w:p w14:paraId="14862CAB" w14:textId="77777777" w:rsidR="00C65DEE" w:rsidRPr="00010806" w:rsidRDefault="00C65DEE" w:rsidP="00C65DEE">
      <w:pPr>
        <w:rPr>
          <w:rFonts w:ascii="Times New Roman" w:eastAsia="Times New Roman" w:hAnsi="Times New Roman" w:cs="Times New Roman"/>
          <w:sz w:val="22"/>
          <w:szCs w:val="22"/>
        </w:rPr>
      </w:pPr>
    </w:p>
    <w:p w14:paraId="7A6C6878" w14:textId="77777777" w:rsidR="00C65DEE" w:rsidRPr="00010806" w:rsidRDefault="00C65DEE">
      <w:pPr>
        <w:rPr>
          <w:rFonts w:ascii="Times New Roman" w:hAnsi="Times New Roman" w:cs="Times New Roman"/>
          <w:sz w:val="22"/>
          <w:szCs w:val="22"/>
        </w:rPr>
      </w:pPr>
    </w:p>
    <w:p w14:paraId="2BF0C752" w14:textId="77777777" w:rsidR="00C65DEE" w:rsidRDefault="00C65DEE">
      <w:pPr>
        <w:rPr>
          <w:rFonts w:ascii="Times New Roman" w:hAnsi="Times New Roman" w:cs="Times New Roman"/>
          <w:b/>
          <w:bCs/>
          <w:sz w:val="22"/>
          <w:szCs w:val="22"/>
        </w:rPr>
      </w:pPr>
      <w:proofErr w:type="spellStart"/>
      <w:r w:rsidRPr="00010806">
        <w:rPr>
          <w:rFonts w:ascii="Times New Roman" w:hAnsi="Times New Roman" w:cs="Times New Roman"/>
          <w:b/>
          <w:bCs/>
          <w:sz w:val="22"/>
          <w:szCs w:val="22"/>
        </w:rPr>
        <w:t>Azza</w:t>
      </w:r>
      <w:proofErr w:type="spellEnd"/>
      <w:r w:rsidRPr="00010806">
        <w:rPr>
          <w:rFonts w:ascii="Times New Roman" w:hAnsi="Times New Roman" w:cs="Times New Roman"/>
          <w:b/>
          <w:bCs/>
          <w:sz w:val="22"/>
          <w:szCs w:val="22"/>
        </w:rPr>
        <w:t xml:space="preserve"> </w:t>
      </w:r>
      <w:proofErr w:type="spellStart"/>
      <w:r w:rsidRPr="00010806">
        <w:rPr>
          <w:rFonts w:ascii="Times New Roman" w:hAnsi="Times New Roman" w:cs="Times New Roman"/>
          <w:b/>
          <w:bCs/>
          <w:sz w:val="22"/>
          <w:szCs w:val="22"/>
        </w:rPr>
        <w:t>Karam</w:t>
      </w:r>
      <w:proofErr w:type="spellEnd"/>
    </w:p>
    <w:p w14:paraId="4F1B54DA" w14:textId="77777777" w:rsidR="00AA14BB" w:rsidRPr="00010806" w:rsidRDefault="00AA14BB">
      <w:pPr>
        <w:rPr>
          <w:rFonts w:ascii="Times New Roman" w:hAnsi="Times New Roman" w:cs="Times New Roman"/>
          <w:b/>
          <w:bCs/>
          <w:sz w:val="22"/>
          <w:szCs w:val="22"/>
        </w:rPr>
      </w:pPr>
    </w:p>
    <w:p w14:paraId="669314A5" w14:textId="77777777" w:rsidR="00C65DEE" w:rsidRPr="00010806" w:rsidRDefault="00010806" w:rsidP="00C65DEE">
      <w:pPr>
        <w:pStyle w:val="NormalWeb"/>
        <w:numPr>
          <w:ilvl w:val="0"/>
          <w:numId w:val="2"/>
        </w:numPr>
        <w:shd w:val="clear" w:color="auto" w:fill="FFFFFF"/>
        <w:spacing w:before="0" w:beforeAutospacing="0" w:after="165" w:afterAutospacing="0"/>
        <w:rPr>
          <w:color w:val="262626"/>
          <w:sz w:val="22"/>
          <w:szCs w:val="22"/>
        </w:rPr>
      </w:pPr>
      <w:r w:rsidRPr="00010806">
        <w:rPr>
          <w:color w:val="262626"/>
          <w:sz w:val="22"/>
          <w:szCs w:val="22"/>
        </w:rPr>
        <w:t>When</w:t>
      </w:r>
      <w:r w:rsidR="00C65DEE" w:rsidRPr="00010806">
        <w:rPr>
          <w:color w:val="262626"/>
          <w:sz w:val="22"/>
          <w:szCs w:val="22"/>
        </w:rPr>
        <w:t xml:space="preserve"> religions come together, they can boost the momentum of women’s empowerment, “a lesson we learnt over decades of work</w:t>
      </w:r>
      <w:r w:rsidRPr="00010806">
        <w:rPr>
          <w:color w:val="262626"/>
          <w:sz w:val="22"/>
          <w:szCs w:val="22"/>
        </w:rPr>
        <w:t>.”</w:t>
      </w:r>
    </w:p>
    <w:p w14:paraId="338BFBE6" w14:textId="77777777" w:rsidR="00010806" w:rsidRPr="00010806" w:rsidRDefault="00010806" w:rsidP="00010806">
      <w:pPr>
        <w:pStyle w:val="NormalWeb"/>
        <w:numPr>
          <w:ilvl w:val="0"/>
          <w:numId w:val="2"/>
        </w:numPr>
        <w:shd w:val="clear" w:color="auto" w:fill="FFFFFF"/>
        <w:spacing w:before="0" w:beforeAutospacing="0" w:after="165" w:afterAutospacing="0"/>
        <w:rPr>
          <w:color w:val="262626"/>
          <w:sz w:val="22"/>
          <w:szCs w:val="22"/>
        </w:rPr>
      </w:pPr>
      <w:r w:rsidRPr="00010806">
        <w:rPr>
          <w:color w:val="262626"/>
          <w:sz w:val="22"/>
          <w:szCs w:val="22"/>
        </w:rPr>
        <w:t xml:space="preserve">It’s </w:t>
      </w:r>
      <w:r w:rsidR="00C65DEE" w:rsidRPr="00010806">
        <w:rPr>
          <w:color w:val="262626"/>
          <w:sz w:val="22"/>
          <w:szCs w:val="22"/>
        </w:rPr>
        <w:t xml:space="preserve">important to see women as more than just “victims” but rather as a significant portion of the population which possesses immense strength and capability. </w:t>
      </w:r>
    </w:p>
    <w:p w14:paraId="1C4B66FF" w14:textId="77777777" w:rsidR="00010806" w:rsidRPr="00010806" w:rsidRDefault="00C65DEE" w:rsidP="00010806">
      <w:pPr>
        <w:pStyle w:val="NormalWeb"/>
        <w:numPr>
          <w:ilvl w:val="0"/>
          <w:numId w:val="2"/>
        </w:numPr>
        <w:shd w:val="clear" w:color="auto" w:fill="FFFFFF"/>
        <w:spacing w:before="0" w:beforeAutospacing="0" w:after="165" w:afterAutospacing="0"/>
        <w:rPr>
          <w:color w:val="262626"/>
          <w:sz w:val="22"/>
          <w:szCs w:val="22"/>
        </w:rPr>
      </w:pPr>
      <w:r w:rsidRPr="00010806">
        <w:rPr>
          <w:color w:val="262626"/>
          <w:sz w:val="22"/>
          <w:szCs w:val="22"/>
        </w:rPr>
        <w:t xml:space="preserve">“I happen to think that women are not always the most vulnerable or the most </w:t>
      </w:r>
      <w:r w:rsidR="00AA14BB" w:rsidRPr="00010806">
        <w:rPr>
          <w:color w:val="262626"/>
          <w:sz w:val="22"/>
          <w:szCs w:val="22"/>
        </w:rPr>
        <w:t>victimized</w:t>
      </w:r>
      <w:r w:rsidRPr="00010806">
        <w:rPr>
          <w:color w:val="262626"/>
          <w:sz w:val="22"/>
          <w:szCs w:val="22"/>
        </w:rPr>
        <w:t xml:space="preserve"> all the time.</w:t>
      </w:r>
      <w:r w:rsidR="00841A83">
        <w:rPr>
          <w:color w:val="262626"/>
          <w:sz w:val="22"/>
          <w:szCs w:val="22"/>
        </w:rPr>
        <w:t>”</w:t>
      </w:r>
    </w:p>
    <w:p w14:paraId="13BB0035" w14:textId="77777777" w:rsidR="00C65DEE" w:rsidRDefault="00C65DEE" w:rsidP="00010806">
      <w:pPr>
        <w:pStyle w:val="NormalWeb"/>
        <w:numPr>
          <w:ilvl w:val="0"/>
          <w:numId w:val="2"/>
        </w:numPr>
        <w:shd w:val="clear" w:color="auto" w:fill="FFFFFF"/>
        <w:spacing w:before="0" w:beforeAutospacing="0" w:after="165" w:afterAutospacing="0"/>
        <w:rPr>
          <w:color w:val="262626"/>
          <w:sz w:val="22"/>
          <w:szCs w:val="22"/>
        </w:rPr>
      </w:pPr>
      <w:r w:rsidRPr="00010806">
        <w:rPr>
          <w:color w:val="262626"/>
          <w:sz w:val="22"/>
          <w:szCs w:val="22"/>
        </w:rPr>
        <w:t>Women are also a remarkable power potential and some of the most critical actors in the civic space and the intergovernmental space.</w:t>
      </w:r>
    </w:p>
    <w:p w14:paraId="0803B43E" w14:textId="77777777" w:rsidR="00AA14BB" w:rsidRPr="00010806" w:rsidRDefault="00AA14BB" w:rsidP="00010806">
      <w:pPr>
        <w:pStyle w:val="NormalWeb"/>
        <w:numPr>
          <w:ilvl w:val="0"/>
          <w:numId w:val="2"/>
        </w:numPr>
        <w:shd w:val="clear" w:color="auto" w:fill="FFFFFF"/>
        <w:spacing w:before="0" w:beforeAutospacing="0" w:after="165" w:afterAutospacing="0"/>
        <w:rPr>
          <w:color w:val="262626"/>
          <w:sz w:val="22"/>
          <w:szCs w:val="22"/>
        </w:rPr>
      </w:pPr>
      <w:r>
        <w:rPr>
          <w:color w:val="262626"/>
          <w:sz w:val="22"/>
          <w:szCs w:val="22"/>
        </w:rPr>
        <w:t>Social cohesion is one of the first things to go during a major crisis like the pandemic</w:t>
      </w:r>
    </w:p>
    <w:p w14:paraId="112670D7" w14:textId="77777777" w:rsidR="00C65DEE" w:rsidRPr="00010806" w:rsidRDefault="00C65DEE" w:rsidP="00C65DEE">
      <w:pPr>
        <w:pStyle w:val="NormalWeb"/>
        <w:shd w:val="clear" w:color="auto" w:fill="FFFFFF"/>
        <w:spacing w:before="0" w:beforeAutospacing="0" w:after="165" w:afterAutospacing="0"/>
        <w:rPr>
          <w:color w:val="262626"/>
          <w:sz w:val="22"/>
          <w:szCs w:val="22"/>
        </w:rPr>
      </w:pPr>
    </w:p>
    <w:p w14:paraId="0AC39212" w14:textId="77777777" w:rsidR="00010806" w:rsidRDefault="00C65DEE" w:rsidP="00C65DEE">
      <w:pPr>
        <w:rPr>
          <w:rFonts w:ascii="Times New Roman" w:eastAsia="Times New Roman" w:hAnsi="Times New Roman" w:cs="Times New Roman"/>
          <w:b/>
          <w:bCs/>
          <w:color w:val="262626"/>
          <w:sz w:val="22"/>
          <w:szCs w:val="22"/>
          <w:shd w:val="clear" w:color="auto" w:fill="FFFFFF"/>
        </w:rPr>
      </w:pPr>
      <w:r w:rsidRPr="00C65DEE">
        <w:rPr>
          <w:rFonts w:ascii="Times New Roman" w:eastAsia="Times New Roman" w:hAnsi="Times New Roman" w:cs="Times New Roman"/>
          <w:b/>
          <w:bCs/>
          <w:color w:val="262626"/>
          <w:sz w:val="22"/>
          <w:szCs w:val="22"/>
          <w:shd w:val="clear" w:color="auto" w:fill="FFFFFF"/>
        </w:rPr>
        <w:t xml:space="preserve">Rabbi </w:t>
      </w:r>
      <w:proofErr w:type="spellStart"/>
      <w:r w:rsidRPr="00C65DEE">
        <w:rPr>
          <w:rFonts w:ascii="Times New Roman" w:eastAsia="Times New Roman" w:hAnsi="Times New Roman" w:cs="Times New Roman"/>
          <w:b/>
          <w:bCs/>
          <w:color w:val="262626"/>
          <w:sz w:val="22"/>
          <w:szCs w:val="22"/>
          <w:shd w:val="clear" w:color="auto" w:fill="FFFFFF"/>
        </w:rPr>
        <w:t>Schlomo</w:t>
      </w:r>
      <w:proofErr w:type="spellEnd"/>
      <w:r w:rsidRPr="00C65DEE">
        <w:rPr>
          <w:rFonts w:ascii="Times New Roman" w:eastAsia="Times New Roman" w:hAnsi="Times New Roman" w:cs="Times New Roman"/>
          <w:b/>
          <w:bCs/>
          <w:color w:val="262626"/>
          <w:sz w:val="22"/>
          <w:szCs w:val="22"/>
          <w:shd w:val="clear" w:color="auto" w:fill="FFFFFF"/>
        </w:rPr>
        <w:t xml:space="preserve"> Hofmeister</w:t>
      </w:r>
    </w:p>
    <w:p w14:paraId="0BC7653B" w14:textId="77777777" w:rsidR="00AA14BB" w:rsidRPr="00010806" w:rsidRDefault="00AA14BB" w:rsidP="00C65DEE">
      <w:pPr>
        <w:rPr>
          <w:rFonts w:ascii="Times New Roman" w:eastAsia="Times New Roman" w:hAnsi="Times New Roman" w:cs="Times New Roman"/>
          <w:b/>
          <w:bCs/>
          <w:color w:val="262626"/>
          <w:sz w:val="22"/>
          <w:szCs w:val="22"/>
          <w:shd w:val="clear" w:color="auto" w:fill="FFFFFF"/>
        </w:rPr>
      </w:pPr>
    </w:p>
    <w:p w14:paraId="7B832DBF" w14:textId="77777777" w:rsidR="00010806" w:rsidRDefault="00010806" w:rsidP="00010806">
      <w:pPr>
        <w:pStyle w:val="ListParagraph"/>
        <w:numPr>
          <w:ilvl w:val="0"/>
          <w:numId w:val="5"/>
        </w:numPr>
        <w:rPr>
          <w:rFonts w:ascii="Times New Roman" w:eastAsia="Times New Roman" w:hAnsi="Times New Roman" w:cs="Times New Roman"/>
          <w:color w:val="262626"/>
          <w:sz w:val="22"/>
          <w:szCs w:val="22"/>
          <w:shd w:val="clear" w:color="auto" w:fill="FFFFFF"/>
        </w:rPr>
      </w:pPr>
      <w:r w:rsidRPr="00010806">
        <w:rPr>
          <w:rFonts w:ascii="Times New Roman" w:eastAsia="Times New Roman" w:hAnsi="Times New Roman" w:cs="Times New Roman"/>
          <w:color w:val="262626"/>
          <w:sz w:val="22"/>
          <w:szCs w:val="22"/>
          <w:shd w:val="clear" w:color="auto" w:fill="FFFFFF"/>
        </w:rPr>
        <w:t>R</w:t>
      </w:r>
      <w:r w:rsidR="00C65DEE" w:rsidRPr="00010806">
        <w:rPr>
          <w:rFonts w:ascii="Times New Roman" w:eastAsia="Times New Roman" w:hAnsi="Times New Roman" w:cs="Times New Roman"/>
          <w:color w:val="262626"/>
          <w:sz w:val="22"/>
          <w:szCs w:val="22"/>
          <w:shd w:val="clear" w:color="auto" w:fill="FFFFFF"/>
        </w:rPr>
        <w:t xml:space="preserve">edistribution of power is needed to ensure that all members of society – including women, youth, minority and </w:t>
      </w:r>
      <w:r w:rsidR="00AA14BB" w:rsidRPr="00010806">
        <w:rPr>
          <w:rFonts w:ascii="Times New Roman" w:eastAsia="Times New Roman" w:hAnsi="Times New Roman" w:cs="Times New Roman"/>
          <w:color w:val="262626"/>
          <w:sz w:val="22"/>
          <w:szCs w:val="22"/>
          <w:shd w:val="clear" w:color="auto" w:fill="FFFFFF"/>
        </w:rPr>
        <w:t>marginalized</w:t>
      </w:r>
      <w:r w:rsidR="00C65DEE" w:rsidRPr="00010806">
        <w:rPr>
          <w:rFonts w:ascii="Times New Roman" w:eastAsia="Times New Roman" w:hAnsi="Times New Roman" w:cs="Times New Roman"/>
          <w:color w:val="262626"/>
          <w:sz w:val="22"/>
          <w:szCs w:val="22"/>
          <w:shd w:val="clear" w:color="auto" w:fill="FFFFFF"/>
        </w:rPr>
        <w:t xml:space="preserve"> communities - are given a say in their future. </w:t>
      </w:r>
    </w:p>
    <w:p w14:paraId="727EE3C2" w14:textId="77777777" w:rsidR="00AA14BB" w:rsidRPr="00010806" w:rsidRDefault="00AA14BB" w:rsidP="00AA14BB">
      <w:pPr>
        <w:pStyle w:val="ListParagraph"/>
        <w:rPr>
          <w:rFonts w:ascii="Times New Roman" w:eastAsia="Times New Roman" w:hAnsi="Times New Roman" w:cs="Times New Roman"/>
          <w:color w:val="262626"/>
          <w:sz w:val="22"/>
          <w:szCs w:val="22"/>
          <w:shd w:val="clear" w:color="auto" w:fill="FFFFFF"/>
        </w:rPr>
      </w:pPr>
    </w:p>
    <w:p w14:paraId="08F46E8F" w14:textId="77777777" w:rsidR="00C65DEE" w:rsidRPr="00010806" w:rsidRDefault="00C65DEE" w:rsidP="00010806">
      <w:pPr>
        <w:pStyle w:val="ListParagraph"/>
        <w:numPr>
          <w:ilvl w:val="0"/>
          <w:numId w:val="5"/>
        </w:numPr>
        <w:rPr>
          <w:rFonts w:ascii="Times New Roman" w:eastAsia="Times New Roman" w:hAnsi="Times New Roman" w:cs="Times New Roman"/>
          <w:color w:val="262626"/>
          <w:sz w:val="22"/>
          <w:szCs w:val="22"/>
          <w:shd w:val="clear" w:color="auto" w:fill="FFFFFF"/>
        </w:rPr>
      </w:pPr>
      <w:r w:rsidRPr="00010806">
        <w:rPr>
          <w:rFonts w:ascii="Times New Roman" w:eastAsia="Times New Roman" w:hAnsi="Times New Roman" w:cs="Times New Roman"/>
          <w:color w:val="262626"/>
          <w:sz w:val="22"/>
          <w:szCs w:val="22"/>
          <w:shd w:val="clear" w:color="auto" w:fill="FFFFFF"/>
        </w:rPr>
        <w:t>“Empowering those who suffer from inequality because of an unequal distribution of power can only be achieved when those claiming power and supremacy over others are willing and prepared to give it up.”</w:t>
      </w:r>
    </w:p>
    <w:p w14:paraId="244218C7" w14:textId="77777777" w:rsidR="00C65DEE" w:rsidRPr="00010806" w:rsidRDefault="00C65DEE" w:rsidP="00C65DEE">
      <w:pPr>
        <w:rPr>
          <w:rFonts w:ascii="Times New Roman" w:eastAsia="Times New Roman" w:hAnsi="Times New Roman" w:cs="Times New Roman"/>
          <w:color w:val="262626"/>
          <w:sz w:val="22"/>
          <w:szCs w:val="22"/>
          <w:shd w:val="clear" w:color="auto" w:fill="FFFFFF"/>
        </w:rPr>
      </w:pPr>
    </w:p>
    <w:p w14:paraId="16BD3FF2" w14:textId="77777777" w:rsidR="00C65DEE" w:rsidRPr="00010806" w:rsidRDefault="00C65DEE" w:rsidP="00010806">
      <w:pPr>
        <w:pStyle w:val="ListParagraph"/>
        <w:numPr>
          <w:ilvl w:val="0"/>
          <w:numId w:val="5"/>
        </w:numPr>
        <w:rPr>
          <w:rFonts w:ascii="Times New Roman" w:eastAsia="Times New Roman" w:hAnsi="Times New Roman" w:cs="Times New Roman"/>
          <w:sz w:val="22"/>
          <w:szCs w:val="22"/>
        </w:rPr>
      </w:pPr>
      <w:r w:rsidRPr="00010806">
        <w:rPr>
          <w:rFonts w:ascii="Times New Roman" w:eastAsia="Times New Roman" w:hAnsi="Times New Roman" w:cs="Times New Roman"/>
          <w:sz w:val="22"/>
          <w:szCs w:val="22"/>
        </w:rPr>
        <w:t xml:space="preserve">Various and unrelated cultural phenomena which are wrongly identified as part of religion found  in populism must be refocused onto true values and ideals to contribute to the empowerment of those most disadvantaged </w:t>
      </w:r>
    </w:p>
    <w:p w14:paraId="754ADC7C" w14:textId="77777777" w:rsidR="00C65DEE" w:rsidRPr="00010806" w:rsidRDefault="00C65DEE" w:rsidP="00C65DEE">
      <w:pPr>
        <w:rPr>
          <w:rFonts w:ascii="Times New Roman" w:eastAsia="Times New Roman" w:hAnsi="Times New Roman" w:cs="Times New Roman"/>
          <w:sz w:val="22"/>
          <w:szCs w:val="22"/>
        </w:rPr>
      </w:pPr>
    </w:p>
    <w:p w14:paraId="53F97C61" w14:textId="77777777" w:rsidR="00010806" w:rsidRDefault="00C65DEE" w:rsidP="00C65DEE">
      <w:pPr>
        <w:rPr>
          <w:rFonts w:ascii="Times New Roman" w:eastAsia="Times New Roman" w:hAnsi="Times New Roman" w:cs="Times New Roman"/>
          <w:sz w:val="22"/>
          <w:szCs w:val="22"/>
        </w:rPr>
      </w:pPr>
      <w:r w:rsidRPr="00C65DEE">
        <w:rPr>
          <w:rFonts w:ascii="Times New Roman" w:eastAsia="Times New Roman" w:hAnsi="Times New Roman" w:cs="Times New Roman"/>
          <w:b/>
          <w:bCs/>
          <w:sz w:val="22"/>
          <w:szCs w:val="22"/>
        </w:rPr>
        <w:t>H.E. Dr. Aminata Touré</w:t>
      </w:r>
      <w:r w:rsidRPr="00C65DEE">
        <w:rPr>
          <w:rFonts w:ascii="Times New Roman" w:eastAsia="Times New Roman" w:hAnsi="Times New Roman" w:cs="Times New Roman"/>
          <w:sz w:val="22"/>
          <w:szCs w:val="22"/>
        </w:rPr>
        <w:t xml:space="preserve"> </w:t>
      </w:r>
    </w:p>
    <w:p w14:paraId="25256E7B" w14:textId="77777777" w:rsidR="00AA14BB" w:rsidRPr="00010806" w:rsidRDefault="00AA14BB" w:rsidP="00C65DEE">
      <w:pPr>
        <w:rPr>
          <w:rFonts w:ascii="Times New Roman" w:eastAsia="Times New Roman" w:hAnsi="Times New Roman" w:cs="Times New Roman"/>
          <w:sz w:val="22"/>
          <w:szCs w:val="22"/>
        </w:rPr>
      </w:pPr>
    </w:p>
    <w:p w14:paraId="280C24F9" w14:textId="77777777" w:rsidR="00010806" w:rsidRDefault="00010806" w:rsidP="00010806">
      <w:pPr>
        <w:pStyle w:val="ListParagraph"/>
        <w:numPr>
          <w:ilvl w:val="0"/>
          <w:numId w:val="6"/>
        </w:numPr>
        <w:rPr>
          <w:rFonts w:ascii="Times New Roman" w:eastAsia="Times New Roman" w:hAnsi="Times New Roman" w:cs="Times New Roman"/>
          <w:sz w:val="22"/>
          <w:szCs w:val="22"/>
        </w:rPr>
      </w:pPr>
      <w:r w:rsidRPr="00010806">
        <w:rPr>
          <w:rFonts w:ascii="Times New Roman" w:eastAsia="Times New Roman" w:hAnsi="Times New Roman" w:cs="Times New Roman"/>
          <w:sz w:val="22"/>
          <w:szCs w:val="22"/>
        </w:rPr>
        <w:t xml:space="preserve">In </w:t>
      </w:r>
      <w:r w:rsidR="00C65DEE" w:rsidRPr="00010806">
        <w:rPr>
          <w:rFonts w:ascii="Times New Roman" w:eastAsia="Times New Roman" w:hAnsi="Times New Roman" w:cs="Times New Roman"/>
          <w:sz w:val="22"/>
          <w:szCs w:val="22"/>
        </w:rPr>
        <w:t>Africa</w:t>
      </w:r>
      <w:r w:rsidRPr="00010806">
        <w:rPr>
          <w:rFonts w:ascii="Times New Roman" w:eastAsia="Times New Roman" w:hAnsi="Times New Roman" w:cs="Times New Roman"/>
          <w:sz w:val="22"/>
          <w:szCs w:val="22"/>
        </w:rPr>
        <w:t xml:space="preserve"> </w:t>
      </w:r>
      <w:r w:rsidR="00C65DEE" w:rsidRPr="00010806">
        <w:rPr>
          <w:rFonts w:ascii="Times New Roman" w:eastAsia="Times New Roman" w:hAnsi="Times New Roman" w:cs="Times New Roman"/>
          <w:sz w:val="22"/>
          <w:szCs w:val="22"/>
        </w:rPr>
        <w:t>the continent that has been less infected so far</w:t>
      </w:r>
      <w:r w:rsidR="00AA14BB">
        <w:rPr>
          <w:rFonts w:ascii="Times New Roman" w:eastAsia="Times New Roman" w:hAnsi="Times New Roman" w:cs="Times New Roman"/>
          <w:sz w:val="22"/>
          <w:szCs w:val="22"/>
        </w:rPr>
        <w:t>, opposite of what people predicted.</w:t>
      </w:r>
    </w:p>
    <w:p w14:paraId="74F33873" w14:textId="77777777" w:rsidR="00AA14BB" w:rsidRPr="00010806" w:rsidRDefault="00AA14BB" w:rsidP="00AA14BB">
      <w:pPr>
        <w:pStyle w:val="ListParagraph"/>
        <w:rPr>
          <w:rFonts w:ascii="Times New Roman" w:eastAsia="Times New Roman" w:hAnsi="Times New Roman" w:cs="Times New Roman"/>
          <w:sz w:val="22"/>
          <w:szCs w:val="22"/>
        </w:rPr>
      </w:pPr>
    </w:p>
    <w:p w14:paraId="31C9855F" w14:textId="77777777" w:rsidR="00010806" w:rsidRDefault="00C65DEE" w:rsidP="00010806">
      <w:pPr>
        <w:pStyle w:val="ListParagraph"/>
        <w:numPr>
          <w:ilvl w:val="0"/>
          <w:numId w:val="6"/>
        </w:numPr>
        <w:rPr>
          <w:rFonts w:ascii="Times New Roman" w:eastAsia="Times New Roman" w:hAnsi="Times New Roman" w:cs="Times New Roman"/>
          <w:sz w:val="22"/>
          <w:szCs w:val="22"/>
        </w:rPr>
      </w:pPr>
      <w:r w:rsidRPr="00010806">
        <w:rPr>
          <w:rFonts w:ascii="Times New Roman" w:eastAsia="Times New Roman" w:hAnsi="Times New Roman" w:cs="Times New Roman"/>
          <w:sz w:val="22"/>
          <w:szCs w:val="22"/>
        </w:rPr>
        <w:t>The catastrophic scenario that was announced did not happen</w:t>
      </w:r>
      <w:r w:rsidR="00010806" w:rsidRPr="00010806">
        <w:rPr>
          <w:rFonts w:ascii="Times New Roman" w:eastAsia="Times New Roman" w:hAnsi="Times New Roman" w:cs="Times New Roman"/>
          <w:sz w:val="22"/>
          <w:szCs w:val="22"/>
        </w:rPr>
        <w:t>, it was expected Africa co</w:t>
      </w:r>
      <w:r w:rsidR="00AA14BB">
        <w:rPr>
          <w:rFonts w:ascii="Times New Roman" w:eastAsia="Times New Roman" w:hAnsi="Times New Roman" w:cs="Times New Roman"/>
          <w:sz w:val="22"/>
          <w:szCs w:val="22"/>
        </w:rPr>
        <w:t>u</w:t>
      </w:r>
      <w:r w:rsidR="00010806" w:rsidRPr="00010806">
        <w:rPr>
          <w:rFonts w:ascii="Times New Roman" w:eastAsia="Times New Roman" w:hAnsi="Times New Roman" w:cs="Times New Roman"/>
          <w:sz w:val="22"/>
          <w:szCs w:val="22"/>
        </w:rPr>
        <w:t>ld not handle it</w:t>
      </w:r>
    </w:p>
    <w:p w14:paraId="1B0E4F14" w14:textId="77777777" w:rsidR="00AA14BB" w:rsidRPr="00AA14BB" w:rsidRDefault="00AA14BB" w:rsidP="00AA14BB">
      <w:pPr>
        <w:rPr>
          <w:rFonts w:ascii="Times New Roman" w:eastAsia="Times New Roman" w:hAnsi="Times New Roman" w:cs="Times New Roman"/>
          <w:sz w:val="22"/>
          <w:szCs w:val="22"/>
        </w:rPr>
      </w:pPr>
    </w:p>
    <w:p w14:paraId="0EFC6346" w14:textId="77777777" w:rsidR="00010806" w:rsidRPr="00010806" w:rsidRDefault="00010806" w:rsidP="00010806">
      <w:pPr>
        <w:pStyle w:val="ListParagraph"/>
        <w:numPr>
          <w:ilvl w:val="0"/>
          <w:numId w:val="6"/>
        </w:numPr>
        <w:rPr>
          <w:rFonts w:ascii="Times New Roman" w:eastAsia="Times New Roman" w:hAnsi="Times New Roman" w:cs="Times New Roman"/>
          <w:sz w:val="22"/>
          <w:szCs w:val="22"/>
        </w:rPr>
      </w:pPr>
      <w:r w:rsidRPr="00010806">
        <w:rPr>
          <w:rFonts w:ascii="Times New Roman" w:eastAsia="Times New Roman" w:hAnsi="Times New Roman" w:cs="Times New Roman"/>
          <w:sz w:val="22"/>
          <w:szCs w:val="22"/>
        </w:rPr>
        <w:t>This</w:t>
      </w:r>
      <w:r w:rsidR="00C65DEE" w:rsidRPr="00010806">
        <w:rPr>
          <w:rFonts w:ascii="Times New Roman" w:eastAsia="Times New Roman" w:hAnsi="Times New Roman" w:cs="Times New Roman"/>
          <w:sz w:val="22"/>
          <w:szCs w:val="22"/>
        </w:rPr>
        <w:t xml:space="preserve"> resulted from African leadership building on our experience of managing pandemics</w:t>
      </w:r>
      <w:r w:rsidR="00AA14BB">
        <w:rPr>
          <w:rFonts w:ascii="Times New Roman" w:eastAsia="Times New Roman" w:hAnsi="Times New Roman" w:cs="Times New Roman"/>
          <w:sz w:val="22"/>
          <w:szCs w:val="22"/>
        </w:rPr>
        <w:t xml:space="preserve"> in the past</w:t>
      </w:r>
    </w:p>
    <w:p w14:paraId="03791FF8" w14:textId="77777777" w:rsidR="00C65DEE" w:rsidRPr="00010806" w:rsidRDefault="00C65DEE">
      <w:pPr>
        <w:rPr>
          <w:rFonts w:ascii="Times New Roman" w:hAnsi="Times New Roman" w:cs="Times New Roman"/>
          <w:b/>
          <w:bCs/>
          <w:sz w:val="22"/>
          <w:szCs w:val="22"/>
        </w:rPr>
      </w:pPr>
    </w:p>
    <w:p w14:paraId="58CC0EA9" w14:textId="77777777" w:rsidR="00C65DEE" w:rsidRPr="00010806" w:rsidRDefault="00C65DEE">
      <w:pPr>
        <w:rPr>
          <w:rFonts w:ascii="Times New Roman" w:hAnsi="Times New Roman" w:cs="Times New Roman"/>
          <w:b/>
          <w:bCs/>
          <w:sz w:val="22"/>
          <w:szCs w:val="22"/>
        </w:rPr>
      </w:pPr>
      <w:r w:rsidRPr="00010806">
        <w:rPr>
          <w:rFonts w:ascii="Times New Roman" w:hAnsi="Times New Roman" w:cs="Times New Roman"/>
          <w:b/>
          <w:bCs/>
          <w:sz w:val="22"/>
          <w:szCs w:val="22"/>
        </w:rPr>
        <w:t>Recommendations</w:t>
      </w:r>
    </w:p>
    <w:p w14:paraId="275B519F" w14:textId="77777777" w:rsidR="00C65DEE" w:rsidRPr="00010806" w:rsidRDefault="00C65DEE">
      <w:pPr>
        <w:rPr>
          <w:rFonts w:ascii="Times New Roman" w:hAnsi="Times New Roman" w:cs="Times New Roman"/>
          <w:sz w:val="22"/>
          <w:szCs w:val="22"/>
        </w:rPr>
      </w:pPr>
    </w:p>
    <w:p w14:paraId="75570DA3" w14:textId="77777777" w:rsidR="00C65DEE" w:rsidRPr="00010806" w:rsidRDefault="00C65DEE" w:rsidP="00010806">
      <w:pPr>
        <w:pStyle w:val="ListParagraph"/>
        <w:numPr>
          <w:ilvl w:val="0"/>
          <w:numId w:val="7"/>
        </w:numPr>
        <w:rPr>
          <w:rFonts w:ascii="Times New Roman" w:eastAsia="Times New Roman" w:hAnsi="Times New Roman" w:cs="Times New Roman"/>
          <w:sz w:val="22"/>
          <w:szCs w:val="22"/>
        </w:rPr>
      </w:pPr>
      <w:r w:rsidRPr="00010806">
        <w:rPr>
          <w:rFonts w:ascii="Times New Roman" w:eastAsia="Times New Roman" w:hAnsi="Times New Roman" w:cs="Times New Roman"/>
          <w:color w:val="262626"/>
          <w:sz w:val="22"/>
          <w:szCs w:val="22"/>
          <w:shd w:val="clear" w:color="auto" w:fill="FFFFFF"/>
        </w:rPr>
        <w:t>Participants called for governments, faith-based and civil society organizations to collaborate together to fight racism and gender discrimination issues</w:t>
      </w:r>
      <w:r w:rsidR="00010806" w:rsidRPr="00010806">
        <w:rPr>
          <w:rFonts w:ascii="Times New Roman" w:eastAsia="Times New Roman" w:hAnsi="Times New Roman" w:cs="Times New Roman"/>
          <w:color w:val="262626"/>
          <w:sz w:val="22"/>
          <w:szCs w:val="22"/>
          <w:shd w:val="clear" w:color="auto" w:fill="FFFFFF"/>
        </w:rPr>
        <w:t xml:space="preserve">, </w:t>
      </w:r>
      <w:r w:rsidRPr="00010806">
        <w:rPr>
          <w:rFonts w:ascii="Times New Roman" w:eastAsia="Times New Roman" w:hAnsi="Times New Roman" w:cs="Times New Roman"/>
          <w:color w:val="262626"/>
          <w:sz w:val="22"/>
          <w:szCs w:val="22"/>
          <w:shd w:val="clear" w:color="auto" w:fill="FFFFFF"/>
        </w:rPr>
        <w:t>many of which are endemic of deep-rooted structural issues and human rights violations.</w:t>
      </w:r>
    </w:p>
    <w:p w14:paraId="27B30DFE" w14:textId="77777777" w:rsidR="00C65DEE" w:rsidRPr="00010806" w:rsidRDefault="00C65DEE">
      <w:pPr>
        <w:rPr>
          <w:rFonts w:ascii="Times New Roman" w:hAnsi="Times New Roman" w:cs="Times New Roman"/>
          <w:sz w:val="22"/>
          <w:szCs w:val="22"/>
        </w:rPr>
      </w:pPr>
    </w:p>
    <w:p w14:paraId="1B2C92C8" w14:textId="77777777" w:rsidR="00C65DEE" w:rsidRPr="00010806" w:rsidRDefault="00C65DEE" w:rsidP="00010806">
      <w:pPr>
        <w:pStyle w:val="ListParagraph"/>
        <w:numPr>
          <w:ilvl w:val="0"/>
          <w:numId w:val="7"/>
        </w:numPr>
        <w:rPr>
          <w:rFonts w:ascii="Times New Roman" w:eastAsia="Times New Roman" w:hAnsi="Times New Roman" w:cs="Times New Roman"/>
          <w:sz w:val="22"/>
          <w:szCs w:val="22"/>
        </w:rPr>
      </w:pPr>
      <w:r w:rsidRPr="00010806">
        <w:rPr>
          <w:rFonts w:ascii="Times New Roman" w:eastAsia="Times New Roman" w:hAnsi="Times New Roman" w:cs="Times New Roman"/>
          <w:color w:val="262626"/>
          <w:sz w:val="22"/>
          <w:szCs w:val="22"/>
          <w:shd w:val="clear" w:color="auto" w:fill="FFFFFF"/>
        </w:rPr>
        <w:t>Faith-based organizations, speakers said, have a crucial role to play in fighting discrimination as most religions acknowledge equality among human beings.</w:t>
      </w:r>
    </w:p>
    <w:p w14:paraId="1807BD67" w14:textId="77777777" w:rsidR="00C65DEE" w:rsidRPr="00010806" w:rsidRDefault="00C65DEE">
      <w:pPr>
        <w:rPr>
          <w:rFonts w:ascii="Times New Roman" w:hAnsi="Times New Roman" w:cs="Times New Roman"/>
          <w:sz w:val="22"/>
          <w:szCs w:val="22"/>
        </w:rPr>
      </w:pPr>
    </w:p>
    <w:p w14:paraId="7BF9DB7A" w14:textId="77777777" w:rsidR="00010806" w:rsidRPr="00AA14BB" w:rsidRDefault="00C65DEE" w:rsidP="00AA14BB">
      <w:pPr>
        <w:pStyle w:val="NormalWeb"/>
        <w:numPr>
          <w:ilvl w:val="0"/>
          <w:numId w:val="7"/>
        </w:numPr>
        <w:shd w:val="clear" w:color="auto" w:fill="FFFFFF"/>
        <w:spacing w:before="0" w:beforeAutospacing="0" w:after="165" w:afterAutospacing="0"/>
        <w:rPr>
          <w:color w:val="262626"/>
          <w:sz w:val="22"/>
          <w:szCs w:val="22"/>
        </w:rPr>
      </w:pPr>
      <w:r w:rsidRPr="00010806">
        <w:rPr>
          <w:color w:val="262626"/>
          <w:sz w:val="22"/>
          <w:szCs w:val="22"/>
        </w:rPr>
        <w:t>Participants acknowledged that textbooks in classrooms are critical, as the authors’ biases - and those of their superiors - will be woven into the fabric of the curriculum</w:t>
      </w:r>
    </w:p>
    <w:p w14:paraId="3B65C6F7" w14:textId="77777777" w:rsidR="00C65DEE" w:rsidRDefault="00C65DEE" w:rsidP="00010806">
      <w:pPr>
        <w:pStyle w:val="NormalWeb"/>
        <w:numPr>
          <w:ilvl w:val="0"/>
          <w:numId w:val="7"/>
        </w:numPr>
        <w:shd w:val="clear" w:color="auto" w:fill="FFFFFF"/>
        <w:spacing w:before="0" w:beforeAutospacing="0" w:after="165" w:afterAutospacing="0"/>
        <w:rPr>
          <w:color w:val="262626"/>
          <w:sz w:val="22"/>
          <w:szCs w:val="22"/>
        </w:rPr>
      </w:pPr>
      <w:r w:rsidRPr="00010806">
        <w:rPr>
          <w:color w:val="262626"/>
          <w:sz w:val="22"/>
          <w:szCs w:val="22"/>
        </w:rPr>
        <w:t>To counter this, emphasis must be put on improving teachers’ religious literacy, broadening their view beyond their own personal experiences.</w:t>
      </w:r>
    </w:p>
    <w:p w14:paraId="4A8EBE15" w14:textId="77777777" w:rsidR="004D0893" w:rsidRPr="00010806" w:rsidRDefault="004D0893" w:rsidP="00010806">
      <w:pPr>
        <w:pStyle w:val="NormalWeb"/>
        <w:numPr>
          <w:ilvl w:val="0"/>
          <w:numId w:val="7"/>
        </w:numPr>
        <w:shd w:val="clear" w:color="auto" w:fill="FFFFFF"/>
        <w:spacing w:before="0" w:beforeAutospacing="0" w:after="165" w:afterAutospacing="0"/>
        <w:rPr>
          <w:color w:val="262626"/>
          <w:sz w:val="22"/>
          <w:szCs w:val="22"/>
        </w:rPr>
      </w:pPr>
      <w:r>
        <w:rPr>
          <w:color w:val="262626"/>
          <w:sz w:val="22"/>
          <w:szCs w:val="22"/>
        </w:rPr>
        <w:t>Both private, public, and religious schools should have an interfaith focus and class offerings</w:t>
      </w:r>
    </w:p>
    <w:p w14:paraId="611F08FD" w14:textId="77777777" w:rsidR="00C65DEE" w:rsidRPr="00010806" w:rsidRDefault="00010806" w:rsidP="00010806">
      <w:pPr>
        <w:pStyle w:val="NormalWeb"/>
        <w:numPr>
          <w:ilvl w:val="0"/>
          <w:numId w:val="7"/>
        </w:numPr>
        <w:shd w:val="clear" w:color="auto" w:fill="FFFFFF"/>
        <w:spacing w:before="0" w:beforeAutospacing="0" w:after="165" w:afterAutospacing="0"/>
        <w:rPr>
          <w:color w:val="262626"/>
          <w:sz w:val="22"/>
          <w:szCs w:val="22"/>
        </w:rPr>
      </w:pPr>
      <w:r w:rsidRPr="00010806">
        <w:rPr>
          <w:color w:val="262626"/>
          <w:sz w:val="22"/>
          <w:szCs w:val="22"/>
        </w:rPr>
        <w:t>R</w:t>
      </w:r>
      <w:r w:rsidR="00C65DEE" w:rsidRPr="00010806">
        <w:rPr>
          <w:color w:val="262626"/>
          <w:sz w:val="22"/>
          <w:szCs w:val="22"/>
        </w:rPr>
        <w:t>eligious leaders to support and fund the development of one-page lesson plans in multiple languages which explore diverse academic, spiritual texts, inviting teachers and school systems to use them in their classrooms.</w:t>
      </w:r>
    </w:p>
    <w:p w14:paraId="7EA8B82F" w14:textId="77777777" w:rsidR="00C65DEE" w:rsidRPr="00010806" w:rsidRDefault="00C65DEE">
      <w:pPr>
        <w:rPr>
          <w:rFonts w:ascii="Times New Roman" w:hAnsi="Times New Roman" w:cs="Times New Roman"/>
          <w:b/>
          <w:bCs/>
          <w:sz w:val="22"/>
          <w:szCs w:val="22"/>
        </w:rPr>
      </w:pPr>
    </w:p>
    <w:p w14:paraId="29AEE0F5" w14:textId="77777777" w:rsidR="00C65DEE" w:rsidRDefault="00C65DEE">
      <w:pPr>
        <w:rPr>
          <w:rFonts w:ascii="Times New Roman" w:hAnsi="Times New Roman" w:cs="Times New Roman"/>
          <w:b/>
          <w:bCs/>
          <w:sz w:val="22"/>
          <w:szCs w:val="22"/>
        </w:rPr>
      </w:pPr>
      <w:r w:rsidRPr="00010806">
        <w:rPr>
          <w:rFonts w:ascii="Times New Roman" w:hAnsi="Times New Roman" w:cs="Times New Roman"/>
          <w:b/>
          <w:bCs/>
          <w:sz w:val="22"/>
          <w:szCs w:val="22"/>
        </w:rPr>
        <w:t>What’s missing</w:t>
      </w:r>
    </w:p>
    <w:p w14:paraId="34F8D07A" w14:textId="77777777" w:rsidR="00841A83" w:rsidRDefault="00841A83">
      <w:pPr>
        <w:rPr>
          <w:rFonts w:ascii="Times New Roman" w:hAnsi="Times New Roman" w:cs="Times New Roman"/>
          <w:b/>
          <w:bCs/>
          <w:sz w:val="22"/>
          <w:szCs w:val="22"/>
        </w:rPr>
      </w:pPr>
    </w:p>
    <w:p w14:paraId="48629802" w14:textId="77777777" w:rsidR="00841A83" w:rsidRPr="00841A83" w:rsidRDefault="00841A83" w:rsidP="00841A83">
      <w:pPr>
        <w:pStyle w:val="ListParagraph"/>
        <w:numPr>
          <w:ilvl w:val="0"/>
          <w:numId w:val="8"/>
        </w:numPr>
        <w:rPr>
          <w:rFonts w:ascii="Times New Roman" w:hAnsi="Times New Roman" w:cs="Times New Roman"/>
          <w:b/>
          <w:bCs/>
          <w:sz w:val="22"/>
          <w:szCs w:val="22"/>
        </w:rPr>
      </w:pPr>
      <w:r>
        <w:rPr>
          <w:rFonts w:ascii="Times New Roman" w:hAnsi="Times New Roman" w:cs="Times New Roman"/>
          <w:sz w:val="22"/>
          <w:szCs w:val="22"/>
        </w:rPr>
        <w:t>No mention of LQBTQ community</w:t>
      </w:r>
    </w:p>
    <w:p w14:paraId="096E6DB4" w14:textId="77777777" w:rsidR="00841A83" w:rsidRPr="00841A83" w:rsidRDefault="00841A83" w:rsidP="00841A83">
      <w:pPr>
        <w:pStyle w:val="ListParagraph"/>
        <w:rPr>
          <w:rFonts w:ascii="Times New Roman" w:hAnsi="Times New Roman" w:cs="Times New Roman"/>
          <w:b/>
          <w:bCs/>
          <w:sz w:val="22"/>
          <w:szCs w:val="22"/>
        </w:rPr>
      </w:pPr>
    </w:p>
    <w:p w14:paraId="6C735839" w14:textId="77777777" w:rsidR="00841A83" w:rsidRPr="00841A83" w:rsidRDefault="00841A83" w:rsidP="00841A83">
      <w:pPr>
        <w:pStyle w:val="ListParagraph"/>
        <w:numPr>
          <w:ilvl w:val="0"/>
          <w:numId w:val="8"/>
        </w:numPr>
        <w:rPr>
          <w:rFonts w:ascii="Times New Roman" w:hAnsi="Times New Roman" w:cs="Times New Roman"/>
          <w:b/>
          <w:bCs/>
          <w:sz w:val="22"/>
          <w:szCs w:val="22"/>
        </w:rPr>
      </w:pPr>
      <w:r>
        <w:rPr>
          <w:rFonts w:ascii="Times New Roman" w:hAnsi="Times New Roman" w:cs="Times New Roman"/>
          <w:sz w:val="22"/>
          <w:szCs w:val="22"/>
        </w:rPr>
        <w:t>Not much talk on engaging boys and men in gender and women’s empowerment issues</w:t>
      </w:r>
    </w:p>
    <w:p w14:paraId="200C67A3" w14:textId="77777777" w:rsidR="00841A83" w:rsidRPr="00841A83" w:rsidRDefault="00841A83" w:rsidP="00841A83">
      <w:pPr>
        <w:pStyle w:val="ListParagraph"/>
        <w:rPr>
          <w:rFonts w:ascii="Times New Roman" w:hAnsi="Times New Roman" w:cs="Times New Roman"/>
          <w:b/>
          <w:bCs/>
          <w:sz w:val="22"/>
          <w:szCs w:val="22"/>
        </w:rPr>
      </w:pPr>
    </w:p>
    <w:p w14:paraId="16F0A578" w14:textId="77777777" w:rsidR="00841A83" w:rsidRPr="00841A83" w:rsidRDefault="00841A83" w:rsidP="00841A83">
      <w:pPr>
        <w:pStyle w:val="ListParagraph"/>
        <w:numPr>
          <w:ilvl w:val="0"/>
          <w:numId w:val="8"/>
        </w:numPr>
        <w:rPr>
          <w:rFonts w:ascii="Times New Roman" w:hAnsi="Times New Roman" w:cs="Times New Roman"/>
          <w:b/>
          <w:bCs/>
          <w:sz w:val="22"/>
          <w:szCs w:val="22"/>
        </w:rPr>
      </w:pPr>
      <w:r>
        <w:rPr>
          <w:rFonts w:ascii="Times New Roman" w:hAnsi="Times New Roman" w:cs="Times New Roman"/>
          <w:sz w:val="22"/>
          <w:szCs w:val="22"/>
        </w:rPr>
        <w:t>Need concrete examples of how progressive moderates of faith can combat religious extremism and fundamentalism (particularly that puts women and vulnerable groups at risk)</w:t>
      </w:r>
    </w:p>
    <w:p w14:paraId="2908AA7C" w14:textId="77777777" w:rsidR="00841A83" w:rsidRPr="00841A83" w:rsidRDefault="00841A83" w:rsidP="00841A83">
      <w:pPr>
        <w:ind w:left="360"/>
        <w:rPr>
          <w:rFonts w:ascii="Times New Roman" w:hAnsi="Times New Roman" w:cs="Times New Roman"/>
          <w:b/>
          <w:bCs/>
          <w:sz w:val="22"/>
          <w:szCs w:val="22"/>
        </w:rPr>
      </w:pPr>
    </w:p>
    <w:p w14:paraId="4C81323C" w14:textId="77777777" w:rsidR="00841A83" w:rsidRPr="00C073E7" w:rsidRDefault="00841A83" w:rsidP="00841A83">
      <w:pPr>
        <w:pStyle w:val="ListParagraph"/>
        <w:numPr>
          <w:ilvl w:val="0"/>
          <w:numId w:val="8"/>
        </w:numPr>
        <w:rPr>
          <w:rFonts w:ascii="Times New Roman" w:hAnsi="Times New Roman" w:cs="Times New Roman"/>
          <w:b/>
          <w:bCs/>
          <w:sz w:val="22"/>
          <w:szCs w:val="22"/>
        </w:rPr>
      </w:pPr>
      <w:r>
        <w:rPr>
          <w:rFonts w:ascii="Times New Roman" w:hAnsi="Times New Roman" w:cs="Times New Roman"/>
          <w:sz w:val="22"/>
          <w:szCs w:val="22"/>
        </w:rPr>
        <w:t>How to engage faith leaders and orgs in speaking out fervently against rising GBV in their nation and communities</w:t>
      </w:r>
    </w:p>
    <w:p w14:paraId="137103D0" w14:textId="77777777" w:rsidR="00C073E7" w:rsidRPr="00C073E7" w:rsidRDefault="00C073E7" w:rsidP="00C073E7">
      <w:pPr>
        <w:pStyle w:val="ListParagraph"/>
        <w:rPr>
          <w:rFonts w:ascii="Times New Roman" w:hAnsi="Times New Roman" w:cs="Times New Roman"/>
          <w:b/>
          <w:bCs/>
          <w:sz w:val="22"/>
          <w:szCs w:val="22"/>
        </w:rPr>
      </w:pPr>
    </w:p>
    <w:p w14:paraId="71ABF822" w14:textId="77777777" w:rsidR="00C073E7" w:rsidRPr="00C073E7" w:rsidRDefault="00C073E7" w:rsidP="00841A83">
      <w:pPr>
        <w:pStyle w:val="ListParagraph"/>
        <w:numPr>
          <w:ilvl w:val="0"/>
          <w:numId w:val="8"/>
        </w:numPr>
        <w:rPr>
          <w:rFonts w:ascii="Times New Roman" w:hAnsi="Times New Roman" w:cs="Times New Roman"/>
          <w:sz w:val="22"/>
          <w:szCs w:val="22"/>
        </w:rPr>
      </w:pPr>
      <w:r w:rsidRPr="00C073E7">
        <w:rPr>
          <w:rFonts w:ascii="Times New Roman" w:hAnsi="Times New Roman" w:cs="Times New Roman"/>
          <w:sz w:val="22"/>
          <w:szCs w:val="22"/>
        </w:rPr>
        <w:t xml:space="preserve">When </w:t>
      </w:r>
      <w:r>
        <w:rPr>
          <w:rFonts w:ascii="Times New Roman" w:hAnsi="Times New Roman" w:cs="Times New Roman"/>
          <w:sz w:val="22"/>
          <w:szCs w:val="22"/>
        </w:rPr>
        <w:t xml:space="preserve">talking about GBV, the issue of consent is missing. Youth should be taught in schools from a young age what it is to respect another person and their bodily autonomy. </w:t>
      </w:r>
    </w:p>
    <w:p w14:paraId="6D5B2BAE" w14:textId="77777777" w:rsidR="00C073E7" w:rsidRPr="00C073E7" w:rsidRDefault="00C073E7" w:rsidP="00C073E7">
      <w:pPr>
        <w:pStyle w:val="ListParagraph"/>
        <w:rPr>
          <w:rFonts w:ascii="Times New Roman" w:hAnsi="Times New Roman" w:cs="Times New Roman"/>
          <w:b/>
          <w:bCs/>
          <w:sz w:val="22"/>
          <w:szCs w:val="22"/>
        </w:rPr>
      </w:pPr>
    </w:p>
    <w:p w14:paraId="5DA7B1D0" w14:textId="77777777" w:rsidR="00C073E7" w:rsidRPr="00C073E7" w:rsidRDefault="00C073E7" w:rsidP="00C073E7">
      <w:pPr>
        <w:rPr>
          <w:rFonts w:ascii="Times New Roman" w:hAnsi="Times New Roman" w:cs="Times New Roman"/>
          <w:b/>
          <w:bCs/>
          <w:sz w:val="22"/>
          <w:szCs w:val="22"/>
        </w:rPr>
      </w:pPr>
    </w:p>
    <w:sectPr w:rsidR="00C073E7" w:rsidRPr="00C073E7" w:rsidSect="00CB5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91740"/>
    <w:multiLevelType w:val="hybridMultilevel"/>
    <w:tmpl w:val="C478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226E6"/>
    <w:multiLevelType w:val="hybridMultilevel"/>
    <w:tmpl w:val="6142A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857541"/>
    <w:multiLevelType w:val="hybridMultilevel"/>
    <w:tmpl w:val="3F40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8575BC"/>
    <w:multiLevelType w:val="hybridMultilevel"/>
    <w:tmpl w:val="5296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84922"/>
    <w:multiLevelType w:val="hybridMultilevel"/>
    <w:tmpl w:val="EE6C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C3F31"/>
    <w:multiLevelType w:val="hybridMultilevel"/>
    <w:tmpl w:val="E7BA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F03700"/>
    <w:multiLevelType w:val="hybridMultilevel"/>
    <w:tmpl w:val="80B2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B03FC6"/>
    <w:multiLevelType w:val="hybridMultilevel"/>
    <w:tmpl w:val="172A2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4"/>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EE"/>
    <w:rsid w:val="00010806"/>
    <w:rsid w:val="004D0893"/>
    <w:rsid w:val="00822A88"/>
    <w:rsid w:val="00841A83"/>
    <w:rsid w:val="008C5ECE"/>
    <w:rsid w:val="00AA14BB"/>
    <w:rsid w:val="00AE0F52"/>
    <w:rsid w:val="00C073E7"/>
    <w:rsid w:val="00C07C90"/>
    <w:rsid w:val="00C37FB1"/>
    <w:rsid w:val="00C65DEE"/>
    <w:rsid w:val="00CB5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1D74D8"/>
  <w15:chartTrackingRefBased/>
  <w15:docId w15:val="{B57C3AF6-0183-844A-A806-542ADF97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DEE"/>
    <w:pPr>
      <w:ind w:left="720"/>
      <w:contextualSpacing/>
    </w:pPr>
  </w:style>
  <w:style w:type="paragraph" w:styleId="NormalWeb">
    <w:name w:val="Normal (Web)"/>
    <w:basedOn w:val="Normal"/>
    <w:uiPriority w:val="99"/>
    <w:unhideWhenUsed/>
    <w:rsid w:val="00C65DE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91064">
      <w:bodyDiv w:val="1"/>
      <w:marLeft w:val="0"/>
      <w:marRight w:val="0"/>
      <w:marTop w:val="0"/>
      <w:marBottom w:val="0"/>
      <w:divBdr>
        <w:top w:val="none" w:sz="0" w:space="0" w:color="auto"/>
        <w:left w:val="none" w:sz="0" w:space="0" w:color="auto"/>
        <w:bottom w:val="none" w:sz="0" w:space="0" w:color="auto"/>
        <w:right w:val="none" w:sz="0" w:space="0" w:color="auto"/>
      </w:divBdr>
    </w:div>
    <w:div w:id="128284530">
      <w:bodyDiv w:val="1"/>
      <w:marLeft w:val="0"/>
      <w:marRight w:val="0"/>
      <w:marTop w:val="0"/>
      <w:marBottom w:val="0"/>
      <w:divBdr>
        <w:top w:val="none" w:sz="0" w:space="0" w:color="auto"/>
        <w:left w:val="none" w:sz="0" w:space="0" w:color="auto"/>
        <w:bottom w:val="none" w:sz="0" w:space="0" w:color="auto"/>
        <w:right w:val="none" w:sz="0" w:space="0" w:color="auto"/>
      </w:divBdr>
    </w:div>
    <w:div w:id="374543704">
      <w:bodyDiv w:val="1"/>
      <w:marLeft w:val="0"/>
      <w:marRight w:val="0"/>
      <w:marTop w:val="0"/>
      <w:marBottom w:val="0"/>
      <w:divBdr>
        <w:top w:val="none" w:sz="0" w:space="0" w:color="auto"/>
        <w:left w:val="none" w:sz="0" w:space="0" w:color="auto"/>
        <w:bottom w:val="none" w:sz="0" w:space="0" w:color="auto"/>
        <w:right w:val="none" w:sz="0" w:space="0" w:color="auto"/>
      </w:divBdr>
    </w:div>
    <w:div w:id="583954597">
      <w:bodyDiv w:val="1"/>
      <w:marLeft w:val="0"/>
      <w:marRight w:val="0"/>
      <w:marTop w:val="0"/>
      <w:marBottom w:val="0"/>
      <w:divBdr>
        <w:top w:val="none" w:sz="0" w:space="0" w:color="auto"/>
        <w:left w:val="none" w:sz="0" w:space="0" w:color="auto"/>
        <w:bottom w:val="none" w:sz="0" w:space="0" w:color="auto"/>
        <w:right w:val="none" w:sz="0" w:space="0" w:color="auto"/>
      </w:divBdr>
    </w:div>
    <w:div w:id="728305620">
      <w:bodyDiv w:val="1"/>
      <w:marLeft w:val="0"/>
      <w:marRight w:val="0"/>
      <w:marTop w:val="0"/>
      <w:marBottom w:val="0"/>
      <w:divBdr>
        <w:top w:val="none" w:sz="0" w:space="0" w:color="auto"/>
        <w:left w:val="none" w:sz="0" w:space="0" w:color="auto"/>
        <w:bottom w:val="none" w:sz="0" w:space="0" w:color="auto"/>
        <w:right w:val="none" w:sz="0" w:space="0" w:color="auto"/>
      </w:divBdr>
    </w:div>
    <w:div w:id="728575730">
      <w:bodyDiv w:val="1"/>
      <w:marLeft w:val="0"/>
      <w:marRight w:val="0"/>
      <w:marTop w:val="0"/>
      <w:marBottom w:val="0"/>
      <w:divBdr>
        <w:top w:val="none" w:sz="0" w:space="0" w:color="auto"/>
        <w:left w:val="none" w:sz="0" w:space="0" w:color="auto"/>
        <w:bottom w:val="none" w:sz="0" w:space="0" w:color="auto"/>
        <w:right w:val="none" w:sz="0" w:space="0" w:color="auto"/>
      </w:divBdr>
    </w:div>
    <w:div w:id="902645634">
      <w:bodyDiv w:val="1"/>
      <w:marLeft w:val="0"/>
      <w:marRight w:val="0"/>
      <w:marTop w:val="0"/>
      <w:marBottom w:val="0"/>
      <w:divBdr>
        <w:top w:val="none" w:sz="0" w:space="0" w:color="auto"/>
        <w:left w:val="none" w:sz="0" w:space="0" w:color="auto"/>
        <w:bottom w:val="none" w:sz="0" w:space="0" w:color="auto"/>
        <w:right w:val="none" w:sz="0" w:space="0" w:color="auto"/>
      </w:divBdr>
      <w:divsChild>
        <w:div w:id="747968428">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 w:id="929389176">
      <w:bodyDiv w:val="1"/>
      <w:marLeft w:val="0"/>
      <w:marRight w:val="0"/>
      <w:marTop w:val="0"/>
      <w:marBottom w:val="0"/>
      <w:divBdr>
        <w:top w:val="none" w:sz="0" w:space="0" w:color="auto"/>
        <w:left w:val="none" w:sz="0" w:space="0" w:color="auto"/>
        <w:bottom w:val="none" w:sz="0" w:space="0" w:color="auto"/>
        <w:right w:val="none" w:sz="0" w:space="0" w:color="auto"/>
      </w:divBdr>
    </w:div>
    <w:div w:id="1010252315">
      <w:bodyDiv w:val="1"/>
      <w:marLeft w:val="0"/>
      <w:marRight w:val="0"/>
      <w:marTop w:val="0"/>
      <w:marBottom w:val="0"/>
      <w:divBdr>
        <w:top w:val="none" w:sz="0" w:space="0" w:color="auto"/>
        <w:left w:val="none" w:sz="0" w:space="0" w:color="auto"/>
        <w:bottom w:val="none" w:sz="0" w:space="0" w:color="auto"/>
        <w:right w:val="none" w:sz="0" w:space="0" w:color="auto"/>
      </w:divBdr>
    </w:div>
    <w:div w:id="1113135204">
      <w:bodyDiv w:val="1"/>
      <w:marLeft w:val="0"/>
      <w:marRight w:val="0"/>
      <w:marTop w:val="0"/>
      <w:marBottom w:val="0"/>
      <w:divBdr>
        <w:top w:val="none" w:sz="0" w:space="0" w:color="auto"/>
        <w:left w:val="none" w:sz="0" w:space="0" w:color="auto"/>
        <w:bottom w:val="none" w:sz="0" w:space="0" w:color="auto"/>
        <w:right w:val="none" w:sz="0" w:space="0" w:color="auto"/>
      </w:divBdr>
    </w:div>
    <w:div w:id="1413427155">
      <w:bodyDiv w:val="1"/>
      <w:marLeft w:val="0"/>
      <w:marRight w:val="0"/>
      <w:marTop w:val="0"/>
      <w:marBottom w:val="0"/>
      <w:divBdr>
        <w:top w:val="none" w:sz="0" w:space="0" w:color="auto"/>
        <w:left w:val="none" w:sz="0" w:space="0" w:color="auto"/>
        <w:bottom w:val="none" w:sz="0" w:space="0" w:color="auto"/>
        <w:right w:val="none" w:sz="0" w:space="0" w:color="auto"/>
      </w:divBdr>
    </w:div>
    <w:div w:id="1457871168">
      <w:bodyDiv w:val="1"/>
      <w:marLeft w:val="0"/>
      <w:marRight w:val="0"/>
      <w:marTop w:val="0"/>
      <w:marBottom w:val="0"/>
      <w:divBdr>
        <w:top w:val="none" w:sz="0" w:space="0" w:color="auto"/>
        <w:left w:val="none" w:sz="0" w:space="0" w:color="auto"/>
        <w:bottom w:val="none" w:sz="0" w:space="0" w:color="auto"/>
        <w:right w:val="none" w:sz="0" w:space="0" w:color="auto"/>
      </w:divBdr>
    </w:div>
    <w:div w:id="1478449777">
      <w:bodyDiv w:val="1"/>
      <w:marLeft w:val="0"/>
      <w:marRight w:val="0"/>
      <w:marTop w:val="0"/>
      <w:marBottom w:val="0"/>
      <w:divBdr>
        <w:top w:val="none" w:sz="0" w:space="0" w:color="auto"/>
        <w:left w:val="none" w:sz="0" w:space="0" w:color="auto"/>
        <w:bottom w:val="none" w:sz="0" w:space="0" w:color="auto"/>
        <w:right w:val="none" w:sz="0" w:space="0" w:color="auto"/>
      </w:divBdr>
    </w:div>
    <w:div w:id="1532566846">
      <w:bodyDiv w:val="1"/>
      <w:marLeft w:val="0"/>
      <w:marRight w:val="0"/>
      <w:marTop w:val="0"/>
      <w:marBottom w:val="0"/>
      <w:divBdr>
        <w:top w:val="none" w:sz="0" w:space="0" w:color="auto"/>
        <w:left w:val="none" w:sz="0" w:space="0" w:color="auto"/>
        <w:bottom w:val="none" w:sz="0" w:space="0" w:color="auto"/>
        <w:right w:val="none" w:sz="0" w:space="0" w:color="auto"/>
      </w:divBdr>
    </w:div>
    <w:div w:id="1550023086">
      <w:bodyDiv w:val="1"/>
      <w:marLeft w:val="0"/>
      <w:marRight w:val="0"/>
      <w:marTop w:val="0"/>
      <w:marBottom w:val="0"/>
      <w:divBdr>
        <w:top w:val="none" w:sz="0" w:space="0" w:color="auto"/>
        <w:left w:val="none" w:sz="0" w:space="0" w:color="auto"/>
        <w:bottom w:val="none" w:sz="0" w:space="0" w:color="auto"/>
        <w:right w:val="none" w:sz="0" w:space="0" w:color="auto"/>
      </w:divBdr>
    </w:div>
    <w:div w:id="1733190850">
      <w:bodyDiv w:val="1"/>
      <w:marLeft w:val="0"/>
      <w:marRight w:val="0"/>
      <w:marTop w:val="0"/>
      <w:marBottom w:val="0"/>
      <w:divBdr>
        <w:top w:val="none" w:sz="0" w:space="0" w:color="auto"/>
        <w:left w:val="none" w:sz="0" w:space="0" w:color="auto"/>
        <w:bottom w:val="none" w:sz="0" w:space="0" w:color="auto"/>
        <w:right w:val="none" w:sz="0" w:space="0" w:color="auto"/>
      </w:divBdr>
    </w:div>
    <w:div w:id="1863545293">
      <w:bodyDiv w:val="1"/>
      <w:marLeft w:val="0"/>
      <w:marRight w:val="0"/>
      <w:marTop w:val="0"/>
      <w:marBottom w:val="0"/>
      <w:divBdr>
        <w:top w:val="none" w:sz="0" w:space="0" w:color="auto"/>
        <w:left w:val="none" w:sz="0" w:space="0" w:color="auto"/>
        <w:bottom w:val="none" w:sz="0" w:space="0" w:color="auto"/>
        <w:right w:val="none" w:sz="0" w:space="0" w:color="auto"/>
      </w:divBdr>
    </w:div>
    <w:div w:id="1877306153">
      <w:bodyDiv w:val="1"/>
      <w:marLeft w:val="0"/>
      <w:marRight w:val="0"/>
      <w:marTop w:val="0"/>
      <w:marBottom w:val="0"/>
      <w:divBdr>
        <w:top w:val="none" w:sz="0" w:space="0" w:color="auto"/>
        <w:left w:val="none" w:sz="0" w:space="0" w:color="auto"/>
        <w:bottom w:val="none" w:sz="0" w:space="0" w:color="auto"/>
        <w:right w:val="none" w:sz="0" w:space="0" w:color="auto"/>
      </w:divBdr>
      <w:divsChild>
        <w:div w:id="34736922">
          <w:blockQuote w:val="1"/>
          <w:marLeft w:val="0"/>
          <w:marRight w:val="0"/>
          <w:marTop w:val="0"/>
          <w:marBottom w:val="330"/>
          <w:divBdr>
            <w:top w:val="none" w:sz="0" w:space="0" w:color="auto"/>
            <w:left w:val="single" w:sz="36" w:space="17" w:color="EEEEEE"/>
            <w:bottom w:val="none" w:sz="0" w:space="0" w:color="auto"/>
            <w:right w:val="none" w:sz="0" w:space="0" w:color="auto"/>
          </w:divBdr>
        </w:div>
      </w:divsChild>
    </w:div>
    <w:div w:id="1995646263">
      <w:bodyDiv w:val="1"/>
      <w:marLeft w:val="0"/>
      <w:marRight w:val="0"/>
      <w:marTop w:val="0"/>
      <w:marBottom w:val="0"/>
      <w:divBdr>
        <w:top w:val="none" w:sz="0" w:space="0" w:color="auto"/>
        <w:left w:val="none" w:sz="0" w:space="0" w:color="auto"/>
        <w:bottom w:val="none" w:sz="0" w:space="0" w:color="auto"/>
        <w:right w:val="none" w:sz="0" w:space="0" w:color="auto"/>
      </w:divBdr>
    </w:div>
    <w:div w:id="2121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Thompson</dc:creator>
  <cp:keywords/>
  <dc:description/>
  <cp:lastModifiedBy>Katherine Marshall</cp:lastModifiedBy>
  <cp:revision>2</cp:revision>
  <dcterms:created xsi:type="dcterms:W3CDTF">2020-11-11T15:09:00Z</dcterms:created>
  <dcterms:modified xsi:type="dcterms:W3CDTF">2020-11-11T15:09:00Z</dcterms:modified>
</cp:coreProperties>
</file>